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jpg" ContentType="image/jpeg"/>
  <Default Extension="png" ContentType="image/pn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jc w:val="center"/>
        <w:spacing w:line="240" w:lineRule="auto"/>
        <w:rPr>
          <w:u w:val="single"/>
          <w:sz w:val="36"/>
          <w:szCs w:val="36"/>
        </w:rPr>
      </w:pPr>
      <w:r w:rsidR="00000000" w:rsidDel="00000000" w:rsidRPr="00000000">
        <w:rPr>
          <w:rtl w:val="0"/>
          <w:u w:val="single"/>
          <w:sz w:val="36"/>
          <w:szCs w:val="36"/>
        </w:rPr>
        <w:t>Robert Gordon Hutton - Anzac Biography- Part A</w:t>
      </w:r>
      <w:r>
        <w:rPr>
          <w:noProof/>
        </w:rPr>
        <w:drawing>
          <wp:anchor distT="114300" distB="114300" distR="114300" distL="114300" relativeHeight="0" behindDoc="0" allowOverlap="1" hidden="0" layoutInCell="1" locked="0" simplePos="0">
            <wp:simplePos x="0" y="0"/>
            <wp:positionH relativeFrom="column">
              <wp:posOffset>-75565</wp:posOffset>
            </wp:positionH>
            <wp:positionV relativeFrom="paragraph">
              <wp:posOffset>419100</wp:posOffset>
            </wp:positionV>
            <wp:extent cx="2400935" cy="3909695"/>
            <wp:effectExtent b="0" l="0" r="0" t="0"/>
            <wp:wrapSquare wrapText="bothSides" distB="114300" distL="114300" distR="114300" distT="114300"/>
            <wp:docPr id="8" name="image9.jpg"/>
            <a:graphic>
              <a:graphicData uri="http://schemas.openxmlformats.org/drawingml/2006/picture">
                <pic:pic>
                  <pic:nvPicPr>
                    <pic:cNvPr id="0" name="image9.jpg"/>
                    <pic:cNvPicPr preferRelativeResize="0"/>
                  </pic:nvPicPr>
                  <pic:blipFill>
                    <a:blip r:embed="rId54"/>
                    <a:srcRect/>
                    <a:stretch>
                      <a:fillRect/>
                    </a:stretch>
                  </pic:blipFill>
                  <pic:spPr>
                    <a:xfrm>
                      <a:off x="0" y="0"/>
                      <a:ext cx="2400992" cy="3910013"/>
                    </a:xfrm>
                    <a:prstGeom prst="rect"/>
                    <a:ln/>
                  </pic:spPr>
                </pic:pic>
              </a:graphicData>
            </a:graphic>
          </wp:anchor>
        </w:drawing>
      </w:r>
    </w:p>
    <w:p w:rsidR="00000000" w:rsidDel="00000000" w:rsidRDefault="00000000" w14:paraId="00000002" w:rsidP="00000000" w:rsidRPr="00000000">
      <w:pPr>
        <w:jc w:val="both"/>
        <w:spacing w:line="240" w:lineRule="auto"/>
        <w:rPr>
          <w:b/>
          <w:highlight w:val="white"/>
          <w:sz w:val="24"/>
          <w:szCs w:val="24"/>
        </w:rPr>
      </w:pPr>
    </w:p>
    <w:p w:rsidR="00000000" w:rsidDel="00000000" w:rsidRDefault="00000000" w14:paraId="00000003" w:rsidP="00000000" w:rsidRPr="00000000">
      <w:pPr>
        <w:shd w:fill="FFFFFF" w:val="clear"/>
        <w:jc w:val="both"/>
        <w:spacing w:line="240" w:lineRule="auto"/>
        <w:rPr>
          <w:sz w:val="24"/>
          <w:szCs w:val="24"/>
        </w:rPr>
      </w:pPr>
      <w:r w:rsidR="00000000" w:rsidDel="00000000" w:rsidRPr="00000000">
        <w:rPr>
          <w:rtl w:val="0"/>
          <w:sz w:val="24"/>
          <w:szCs w:val="24"/>
        </w:rPr>
        <w:t xml:space="preserve">Private Robert Gordon Hutton, commonly known as Bob, </w:t>
      </w:r>
      <w:r w:rsidR="00000000" w:rsidDel="00000000" w:rsidRPr="00000000">
        <w:rPr>
          <w:rtl w:val="0"/>
          <w:sz w:val="24"/>
          <w:szCs w:val="24"/>
        </w:rPr>
        <w:t xml:space="preserve">was a great Anzac, he was brave, strong and resilient.  He very rarely spoke about his time in the war as he really didn’t like the memories. He was a Christian man and really struggled with the idea of having to either take the life of a stranger or have his own life taken. He was an amazing husband, father and poppa. He looked after his little brother Eric while they were away together during World War II. Eric was injured the night after Bob during the same battle and they eventually came home to New Zealand but on different </w:t>
      </w:r>
      <w:r w:rsidR="00000000" w:rsidDel="00000000" w:rsidRPr="00000000">
        <w:rPr>
          <w:rtl w:val="0"/>
          <w:sz w:val="24"/>
          <w:szCs w:val="24"/>
        </w:rPr>
        <w:t>boats</w:t>
      </w:r>
      <w:r w:rsidR="00000000" w:rsidDel="00000000" w:rsidRPr="00000000">
        <w:rPr>
          <w:rtl w:val="0"/>
          <w:sz w:val="24"/>
          <w:szCs w:val="24"/>
        </w:rPr>
        <w:t>.  Bob arrived in Dunedin on 6 February 1943. The journey took about 7 weeks.</w:t>
      </w:r>
      <w:r w:rsidR="00000000" w:rsidDel="00000000" w:rsidRPr="00000000">
        <w:rPr>
          <w:rtl w:val="0"/>
        </w:rPr>
      </w:r>
    </w:p>
    <w:p w:rsidR="00000000" w:rsidDel="00000000" w:rsidRDefault="00000000" w14:paraId="00000004" w:rsidP="00000000" w:rsidRPr="00000000">
      <w:pPr>
        <w:jc w:val="both"/>
        <w:spacing w:line="240" w:lineRule="auto"/>
        <w:rPr>
          <w:sz w:val="24"/>
          <w:szCs w:val="24"/>
        </w:rPr>
      </w:pPr>
      <w:r w:rsidR="00000000" w:rsidDel="00000000" w:rsidRPr="00000000">
        <w:rPr>
          <w:rtl w:val="0"/>
          <w:sz w:val="24"/>
          <w:szCs w:val="24"/>
        </w:rPr>
        <w:t>Bob was born on March 16th 1915 to John and Margaret Hutton.  P</w:t>
      </w:r>
      <w:r w:rsidR="00000000" w:rsidDel="00000000" w:rsidRPr="00000000">
        <w:rPr>
          <w:rtl w:val="0"/>
          <w:sz w:val="24"/>
          <w:szCs w:val="24"/>
        </w:rPr>
        <w:t>rior</w:t>
      </w:r>
      <w:r w:rsidR="00000000" w:rsidDel="00000000" w:rsidRPr="00000000">
        <w:rPr>
          <w:rtl w:val="0"/>
          <w:sz w:val="24"/>
          <w:szCs w:val="24"/>
        </w:rPr>
        <w:t xml:space="preserve"> to war Bob was a farmer on his father's farm.  He still lived at home on the farm in Livingstone, New Zealand.  He was one of three</w:t>
      </w:r>
    </w:p>
    <w:p w:rsidR="00000000" w:rsidDel="00000000" w:rsidRDefault="00000000" w14:paraId="00000005" w:rsidP="00000000" w:rsidRPr="00000000">
      <w:pPr>
        <w:jc w:val="both"/>
        <w:spacing w:line="240" w:lineRule="auto"/>
        <w:rPr>
          <w:sz w:val="24"/>
          <w:szCs w:val="24"/>
        </w:rPr>
      </w:pPr>
      <w:r w:rsidR="00000000" w:rsidDel="00000000" w:rsidRPr="00000000">
        <w:rPr>
          <w:rtl w:val="0"/>
        </w:rPr>
      </w:r>
    </w:p>
    <w:p w:rsidR="00000000" w:rsidDel="00000000" w:rsidRDefault="00000000" w14:paraId="00000006" w:rsidP="00000000" w:rsidRPr="00000000">
      <w:pPr>
        <w:jc w:val="both"/>
        <w:spacing w:line="240" w:lineRule="auto"/>
        <w:rPr>
          <w:b/>
        </w:rPr>
      </w:pPr>
      <w:r w:rsidR="00000000" w:rsidDel="00000000" w:rsidRPr="00000000">
        <w:rPr>
          <w:rtl w:val="0"/>
          <w:b/>
        </w:rPr>
        <w:t xml:space="preserve">Official training camp photo of </w:t>
      </w:r>
    </w:p>
    <w:p w:rsidR="00000000" w:rsidDel="00000000" w:rsidRDefault="00000000" w14:paraId="00000007" w:rsidP="00000000" w:rsidRPr="00000000">
      <w:pPr>
        <w:jc w:val="both"/>
        <w:spacing w:line="240" w:lineRule="auto"/>
        <w:rPr>
          <w:b/>
        </w:rPr>
      </w:pPr>
      <w:r w:rsidR="00000000" w:rsidDel="00000000" w:rsidRPr="00000000">
        <w:rPr>
          <w:rtl w:val="0"/>
          <w:b/>
        </w:rPr>
        <w:t>Robert Gordon Hutton.</w:t>
      </w:r>
    </w:p>
    <w:p w:rsidR="00000000" w:rsidDel="00000000" w:rsidRDefault="00000000" w14:paraId="00000008" w:rsidP="00000000" w:rsidRPr="00000000">
      <w:pPr>
        <w:jc w:val="both"/>
        <w:spacing w:line="240" w:lineRule="auto"/>
        <w:rPr>
          <w:b/>
          <w:sz w:val="24"/>
          <w:szCs w:val="24"/>
        </w:rPr>
      </w:pPr>
      <w:r w:rsidR="00000000" w:rsidDel="00000000" w:rsidRPr="00000000">
        <w:rPr>
          <w:rtl w:val="0"/>
        </w:rPr>
      </w:r>
    </w:p>
    <w:p w:rsidR="00000000" w:rsidDel="00000000" w:rsidRDefault="00000000" w14:paraId="00000009" w:rsidP="00000000" w:rsidRPr="00000000">
      <w:pPr>
        <w:jc w:val="both"/>
        <w:spacing w:line="240" w:lineRule="auto"/>
        <w:rPr>
          <w:sz w:val="24"/>
          <w:szCs w:val="24"/>
        </w:rPr>
      </w:pPr>
      <w:r w:rsidR="00000000" w:rsidDel="00000000" w:rsidRPr="00000000">
        <w:rPr>
          <w:rtl w:val="0"/>
          <w:sz w:val="24"/>
          <w:szCs w:val="24"/>
        </w:rPr>
        <w:t xml:space="preserve">boys.  Two went to war and one stayed home because he had flat feet. He attended a small school in Livingstone and he married Ina Wally Person.  On 14 April 1941 they were married at Ina’s parents house in Kyburn </w:t>
      </w:r>
      <w:r w:rsidR="00000000" w:rsidDel="00000000" w:rsidRPr="00000000">
        <w:rPr>
          <w:rtl w:val="0"/>
          <w:sz w:val="24"/>
          <w:szCs w:val="24"/>
        </w:rPr>
        <w:t>before</w:t>
      </w:r>
      <w:r w:rsidR="00000000" w:rsidDel="00000000" w:rsidRPr="00000000">
        <w:rPr>
          <w:rtl w:val="0"/>
          <w:sz w:val="24"/>
          <w:szCs w:val="24"/>
        </w:rPr>
        <w:t xml:space="preserve"> he went to war. </w:t>
      </w:r>
      <w:r w:rsidR="00000000" w:rsidDel="00000000" w:rsidRPr="00000000">
        <w:rPr>
          <w:rtl w:val="0"/>
          <w:sz w:val="24"/>
          <w:szCs w:val="24"/>
        </w:rPr>
        <w:t xml:space="preserve"> The wedding was not a big event because at the time they were drafting single men and not married men so they were married sooner than initially planned, in hope that married men wouldn't be drafted. Only Bob and Ina’s immediate families attended the wedding. There was snow on the ground on this special day, which was very early, as it was still Autumn (Figure 1).</w:t>
      </w:r>
    </w:p>
    <w:p w:rsidR="00000000" w:rsidDel="00000000" w:rsidRDefault="00000000" w14:paraId="0000000A" w:rsidP="00000000" w:rsidRPr="00000000">
      <w:pPr>
        <w:jc w:val="both"/>
        <w:spacing w:line="240" w:lineRule="auto"/>
        <w:rPr>
          <w:sz w:val="24"/>
          <w:szCs w:val="24"/>
        </w:rPr>
      </w:pPr>
      <w:r w:rsidR="00000000" w:rsidDel="00000000" w:rsidRPr="00000000">
        <w:rPr>
          <w:rtl w:val="0"/>
        </w:rPr>
      </w:r>
    </w:p>
    <w:p w:rsidR="00000000" w:rsidDel="00000000" w:rsidRDefault="00000000" w14:paraId="0000000B" w:rsidP="00000000" w:rsidRPr="00000000">
      <w:pPr>
        <w:jc w:val="both"/>
        <w:spacing w:line="240" w:lineRule="auto"/>
        <w:rPr>
          <w:sz w:val="24"/>
          <w:szCs w:val="24"/>
        </w:rPr>
      </w:pPr>
      <w:r w:rsidR="00000000" w:rsidDel="00000000" w:rsidRPr="00000000">
        <w:rPr>
          <w:rtl w:val="0"/>
          <w:color w:val="500050"/>
          <w:highlight w:val="white"/>
          <w:sz w:val="24"/>
          <w:szCs w:val="24"/>
        </w:rPr>
        <w:t xml:space="preserve"> </w:t>
      </w:r>
      <w:r w:rsidR="00000000" w:rsidDel="00000000" w:rsidRPr="00000000">
        <w:rPr>
          <w:rtl w:val="0"/>
          <w:highlight w:val="white"/>
          <w:sz w:val="24"/>
          <w:szCs w:val="24"/>
        </w:rPr>
        <w:t>In New Zealand at the time, the men were 'drafted' to war.  Single men first, followed by married men. To be 'drafted' or 'conscripted' was compulsory.  If the men did not want to go to war, which most of them didn’t, they had no choice but to serve their country.</w:t>
      </w:r>
      <w:r w:rsidR="00000000" w:rsidDel="00000000" w:rsidRPr="00000000">
        <w:rPr>
          <w:rtl w:val="0"/>
        </w:rPr>
      </w:r>
    </w:p>
    <w:p w:rsidR="00000000" w:rsidDel="00000000" w:rsidRDefault="00000000" w14:paraId="0000000C" w:rsidP="00000000" w:rsidRPr="00000000">
      <w:pPr>
        <w:jc w:val="both"/>
        <w:spacing w:line="240" w:lineRule="auto"/>
        <w:rPr>
          <w:highlight w:val="white"/>
          <w:sz w:val="24"/>
          <w:szCs w:val="24"/>
        </w:rPr>
      </w:pPr>
      <w:r w:rsidR="00000000" w:rsidDel="00000000" w:rsidRPr="00000000">
        <w:rPr>
          <w:rtl w:val="0"/>
          <w:sz w:val="24"/>
          <w:szCs w:val="24"/>
        </w:rPr>
        <w:t xml:space="preserve">Bob was enlisted to Army Training Camp on 4th July 1941 aged 26 </w:t>
      </w:r>
      <w:r w:rsidR="00000000" w:rsidDel="00000000" w:rsidRPr="00000000">
        <w:rPr>
          <w:rtl w:val="0"/>
          <w:sz w:val="24"/>
          <w:szCs w:val="24"/>
        </w:rPr>
        <w:t>y</w:t>
      </w:r>
      <w:r w:rsidR="00000000" w:rsidDel="00000000" w:rsidRPr="00000000">
        <w:rPr>
          <w:rtl w:val="0"/>
          <w:sz w:val="24"/>
          <w:szCs w:val="24"/>
        </w:rPr>
        <w:t>ears.  He j</w:t>
      </w:r>
      <w:r w:rsidR="00000000" w:rsidDel="00000000" w:rsidRPr="00000000">
        <w:rPr>
          <w:rtl w:val="0"/>
          <w:sz w:val="24"/>
          <w:szCs w:val="24"/>
        </w:rPr>
        <w:t>oined</w:t>
      </w:r>
      <w:r w:rsidR="00000000" w:rsidDel="00000000" w:rsidRPr="00000000">
        <w:rPr>
          <w:rtl w:val="0"/>
          <w:sz w:val="24"/>
          <w:szCs w:val="24"/>
        </w:rPr>
        <w:t xml:space="preserve"> the army in Oamaru in </w:t>
      </w:r>
      <w:r w:rsidR="00000000" w:rsidDel="00000000" w:rsidRPr="00000000">
        <w:rPr>
          <w:rtl w:val="0"/>
          <w:highlight w:val="white"/>
          <w:sz w:val="24"/>
          <w:szCs w:val="24"/>
        </w:rPr>
        <w:t xml:space="preserve">the South Island of New Zealand. He went to Training Camp at the Army Barracks outside of Christchurch 3 hours away from Oamaru.  </w:t>
      </w:r>
    </w:p>
    <w:p w:rsidR="00000000" w:rsidDel="00000000" w:rsidRDefault="00000000" w14:paraId="0000000D" w:rsidP="00000000" w:rsidRPr="00000000">
      <w:pPr>
        <w:jc w:val="both"/>
        <w:spacing w:line="240" w:lineRule="auto"/>
        <w:rPr>
          <w:highlight w:val="white"/>
          <w:sz w:val="24"/>
          <w:szCs w:val="24"/>
        </w:rPr>
      </w:pPr>
      <w:r w:rsidR="00000000" w:rsidDel="00000000" w:rsidRPr="00000000">
        <w:rPr>
          <w:rtl w:val="0"/>
        </w:rPr>
      </w:r>
    </w:p>
    <w:p w:rsidR="00000000" w:rsidDel="00000000" w:rsidRDefault="00000000" w14:paraId="0000000E" w:rsidP="00000000" w:rsidRPr="00000000">
      <w:pPr>
        <w:jc w:val="both"/>
        <w:spacing w:line="240" w:lineRule="auto"/>
        <w:rPr>
          <w:highlight w:val="white"/>
          <w:sz w:val="24"/>
          <w:szCs w:val="24"/>
        </w:rPr>
      </w:pPr>
      <w:r w:rsidR="00000000" w:rsidDel="00000000" w:rsidRPr="00000000">
        <w:rPr>
          <w:rtl w:val="0"/>
          <w:highlight w:val="white"/>
          <w:sz w:val="24"/>
          <w:szCs w:val="24"/>
        </w:rPr>
        <w:t xml:space="preserve">It took several weeks to sail from New Zealand leaving on 13 September and arriving at Port Tewfik on 19 October 1941. He sailed from Wellington on the </w:t>
      </w:r>
      <w:r w:rsidR="00000000" w:rsidDel="00000000" w:rsidRPr="00000000">
        <w:rPr>
          <w:rtl w:val="0"/>
          <w:highlight w:val="white"/>
          <w:sz w:val="24"/>
          <w:szCs w:val="24"/>
        </w:rPr>
        <w:t>Aquitania</w:t>
      </w:r>
      <w:r w:rsidR="00000000" w:rsidDel="00000000" w:rsidRPr="00000000">
        <w:rPr>
          <w:rtl w:val="0"/>
          <w:highlight w:val="white"/>
          <w:sz w:val="24"/>
          <w:szCs w:val="24"/>
        </w:rPr>
        <w:t xml:space="preserve"> which was the only major liner, and the largest commercial </w:t>
      </w:r>
      <w:r w:rsidR="00000000" w:rsidDel="00000000" w:rsidRPr="00000000">
        <w:rPr>
          <w:rtl w:val="0"/>
          <w:highlight w:val="white"/>
          <w:sz w:val="24"/>
          <w:szCs w:val="24"/>
        </w:rPr>
        <w:t>vessel</w:t>
      </w:r>
      <w:r w:rsidR="00000000" w:rsidDel="00000000" w:rsidRPr="00000000">
        <w:rPr>
          <w:rtl w:val="0"/>
          <w:highlight w:val="white"/>
          <w:sz w:val="24"/>
          <w:szCs w:val="24"/>
        </w:rPr>
        <w:t xml:space="preserve">, to serve in both World Wars.  This luxurious and fast Cunard White Star liner served as a troopship throughout </w:t>
      </w:r>
      <w:r w:rsidR="00000000" w:rsidDel="00000000" w:rsidRPr="00000000">
        <w:rPr>
          <w:rtl w:val="0"/>
          <w:highlight w:val="white"/>
          <w:sz w:val="24"/>
          <w:szCs w:val="24"/>
        </w:rPr>
        <w:t>the Second World War</w:t>
      </w:r>
      <w:r w:rsidR="00000000" w:rsidDel="00000000" w:rsidRPr="00000000">
        <w:rPr>
          <w:rtl w:val="0"/>
          <w:highlight w:val="white"/>
          <w:sz w:val="24"/>
          <w:szCs w:val="24"/>
        </w:rPr>
        <w:t xml:space="preserve">. </w:t>
      </w:r>
      <w:r w:rsidR="00000000" w:rsidDel="00000000" w:rsidRPr="00000000">
        <w:rPr>
          <w:rtl w:val="0"/>
          <w:highlight w:val="white"/>
          <w:sz w:val="24"/>
          <w:szCs w:val="24"/>
        </w:rPr>
        <w:t xml:space="preserve"> When they arrived, they slept the night on the jetty before arriving at their Camp the following day (Figure 2). Bob was based in Egypt, North Africa, specifically at Maadi Camp during the Campaign of El Alamein and he didn’t enjoy it one little bit.  His Battalion was sent out on different campaigns, one being near Azaz and Aleppo in Syria.</w:t>
      </w:r>
    </w:p>
    <w:p w:rsidR="00000000" w:rsidDel="00000000" w:rsidRDefault="00000000" w14:paraId="0000000F" w:rsidP="00000000" w:rsidRPr="00000000">
      <w:pPr>
        <w:jc w:val="both"/>
        <w:spacing w:line="240" w:lineRule="auto"/>
        <w:rPr>
          <w:highlight w:val="white"/>
          <w:sz w:val="24"/>
          <w:szCs w:val="24"/>
        </w:rPr>
      </w:pPr>
      <w:r w:rsidR="00000000" w:rsidDel="00000000" w:rsidRPr="00000000">
        <w:rPr>
          <w:rtl w:val="0"/>
        </w:rPr>
      </w:r>
    </w:p>
    <w:p w:rsidR="00000000" w:rsidDel="00000000" w:rsidRDefault="00000000" w14:paraId="00000010" w:rsidP="00000000" w:rsidRPr="00000000">
      <w:pPr>
        <w:jc w:val="both"/>
        <w:spacing w:line="240" w:lineRule="auto"/>
        <w:rPr>
          <w:highlight w:val="white"/>
          <w:sz w:val="24"/>
          <w:szCs w:val="24"/>
        </w:rPr>
      </w:pPr>
      <w:r w:rsidR="00000000" w:rsidDel="00000000" w:rsidRPr="00000000">
        <w:rPr>
          <w:rtl w:val="0"/>
          <w:highlight w:val="white"/>
          <w:sz w:val="24"/>
          <w:szCs w:val="24"/>
        </w:rPr>
        <w:t>Bob was in the Second New Zealand Expeditionary Force and in the 26 Infantry Battalion</w:t>
      </w:r>
      <w:r w:rsidR="00000000" w:rsidDel="00000000" w:rsidRPr="00000000">
        <w:rPr>
          <w:rtl w:val="0"/>
          <w:highlight w:val="white"/>
          <w:sz w:val="24"/>
          <w:szCs w:val="24"/>
        </w:rPr>
        <w:t>. The 26th Battalion was an infantry battalion of the New Zealand Military Forces, which served during the Second World War as part of the New Zealand 2nd Division.</w:t>
      </w:r>
    </w:p>
    <w:p w:rsidR="00000000" w:rsidDel="00000000" w:rsidRDefault="00000000" w14:paraId="00000011" w:rsidP="00000000" w:rsidRPr="00000000">
      <w:pPr>
        <w:jc w:val="both"/>
        <w:spacing w:line="240" w:lineRule="auto"/>
        <w:rPr>
          <w:highlight w:val="white"/>
          <w:sz w:val="24"/>
          <w:szCs w:val="24"/>
        </w:rPr>
      </w:pPr>
      <w:r w:rsidR="00000000" w:rsidDel="00000000" w:rsidRPr="00000000">
        <w:rPr>
          <w:rtl w:val="0"/>
        </w:rPr>
      </w:r>
    </w:p>
    <w:p w:rsidR="00000000" w:rsidDel="00000000" w:rsidRDefault="00000000" w14:paraId="00000012" w:rsidP="00000000" w:rsidRPr="00000000">
      <w:pPr>
        <w:jc w:val="both"/>
        <w:ind w:firstLine="720"/>
        <w:spacing w:line="240" w:lineRule="auto"/>
        <w:rPr>
          <w:highlight w:val="white"/>
          <w:sz w:val="24"/>
          <w:szCs w:val="24"/>
        </w:rPr>
      </w:pPr>
      <w:r w:rsidR="00000000" w:rsidDel="00000000" w:rsidRPr="00000000">
        <w:rPr>
          <w:rtl w:val="0"/>
          <w:highlight w:val="white"/>
          <w:sz w:val="24"/>
          <w:szCs w:val="24"/>
        </w:rPr>
        <w:t xml:space="preserve">Three major battles occurred around El Alamein between July and November 1942, and were the turning point of the war in North Africa. </w:t>
      </w:r>
      <w:r w:rsidR="00000000" w:rsidDel="00000000" w:rsidRPr="00000000">
        <w:rPr>
          <w:rtl w:val="0"/>
          <w:highlight w:val="white"/>
          <w:sz w:val="24"/>
          <w:szCs w:val="24"/>
        </w:rPr>
        <w:t xml:space="preserve">The Battle of El Alamein marked the culmination of the North African campaign between the forces of the British Empire and the German-Italian army. </w:t>
      </w:r>
      <w:r w:rsidR="00000000" w:rsidDel="00000000" w:rsidRPr="00000000">
        <w:rPr>
          <w:rtl w:val="0"/>
          <w:highlight w:val="white"/>
          <w:sz w:val="24"/>
          <w:szCs w:val="24"/>
        </w:rPr>
        <w:t xml:space="preserve">British-born but New Zealand-raised, </w:t>
      </w:r>
      <w:hyperlink r:id="rId7">
        <w:r w:rsidR="00000000" w:rsidDel="00000000" w:rsidRPr="00000000">
          <w:rPr>
            <w:rtl w:val="0"/>
            <w:highlight w:val="white"/>
            <w:sz w:val="24"/>
            <w:szCs w:val="24"/>
          </w:rPr>
          <w:t>Lieutenant-General Sir Bernard Freyberg</w:t>
        </w:r>
      </w:hyperlink>
      <w:r w:rsidR="00000000" w:rsidDel="00000000" w:rsidRPr="00000000">
        <w:rPr>
          <w:rtl w:val="0"/>
          <w:highlight w:val="white"/>
          <w:sz w:val="24"/>
          <w:szCs w:val="24"/>
        </w:rPr>
        <w:t xml:space="preserve"> was a charismatic and popular military leader (Figure 3). He was the commander in charge of the 2nd New Zealand Expeditionary Force, through campaigns in Greece and </w:t>
      </w:r>
      <w:hyperlink r:id="rId8">
        <w:r w:rsidR="00000000" w:rsidDel="00000000" w:rsidRPr="00000000">
          <w:rPr>
            <w:rtl w:val="0"/>
            <w:highlight w:val="white"/>
            <w:sz w:val="24"/>
            <w:szCs w:val="24"/>
          </w:rPr>
          <w:t>Crete</w:t>
        </w:r>
      </w:hyperlink>
      <w:r w:rsidR="00000000" w:rsidDel="00000000" w:rsidRPr="00000000">
        <w:rPr>
          <w:rtl w:val="0"/>
          <w:highlight w:val="white"/>
          <w:sz w:val="24"/>
          <w:szCs w:val="24"/>
        </w:rPr>
        <w:t xml:space="preserve">, </w:t>
      </w:r>
      <w:hyperlink r:id="rId9">
        <w:r w:rsidR="00000000" w:rsidDel="00000000" w:rsidRPr="00000000">
          <w:rPr>
            <w:rtl w:val="0"/>
            <w:highlight w:val="white"/>
            <w:sz w:val="24"/>
            <w:szCs w:val="24"/>
          </w:rPr>
          <w:t>North Africa</w:t>
        </w:r>
      </w:hyperlink>
      <w:r w:rsidR="00000000" w:rsidDel="00000000" w:rsidRPr="00000000">
        <w:rPr>
          <w:rtl w:val="0"/>
          <w:highlight w:val="white"/>
          <w:sz w:val="24"/>
          <w:szCs w:val="24"/>
        </w:rPr>
        <w:t xml:space="preserve"> and </w:t>
      </w:r>
      <w:hyperlink r:id="rId10">
        <w:r w:rsidR="00000000" w:rsidDel="00000000" w:rsidRPr="00000000">
          <w:rPr>
            <w:rtl w:val="0"/>
            <w:highlight w:val="white"/>
            <w:sz w:val="24"/>
            <w:szCs w:val="24"/>
          </w:rPr>
          <w:t>Italy</w:t>
        </w:r>
      </w:hyperlink>
      <w:r w:rsidR="00000000" w:rsidDel="00000000" w:rsidRPr="00000000">
        <w:rPr>
          <w:rtl w:val="0"/>
          <w:highlight w:val="white"/>
          <w:sz w:val="24"/>
          <w:szCs w:val="24"/>
        </w:rPr>
        <w:t>. On Thursday 9 April 1942, Bob refers to Sergeant General Freyberg in his personal diary when they “took salute” (Figure 4).  He also mentions other duties in his diary such as guarding Prisoners of War (Figure 5) and going on Parades to practice drills. One drill he mentioned was on 9th February 1942 (Figure 5).  On 3 April Bob wrote that it was Good Friday and they went for a routine march around Azaz.  After that “we went along the road to pick out the best place to dig in defencelines” (Figure 6). On the 7 of April they were ordered to march as far as 12 miles and got bad blisters on their feet (figure 4). How far they marched depended a lot on which Sergeant was assigned to them. He went to Church on occasions, such as on the 8 February (Figure 5) and on Easter Sunday in Azaz (Figure 6). On the 12 of August he also makes note of his beloved wife Ina’s birthday and writes that he hopes that he is with her for her next birthday (Figure 7).  On many occasions throughout Bob's journal, he talks about his wife and buys her many gifts that he sends home to her.  For example on April 4th (Figure 6) he said that in Azaz he bought  “slippers and hankies for honey” (Figure 14).  He also sent home various purses and pouches for the wife he was very much in love with (Figure 15).  He carried a lock of her hair wrapped in a tissue with him wherever he went, which is safely stored today with great grandchildren.</w:t>
      </w:r>
    </w:p>
    <w:p w:rsidR="00000000" w:rsidDel="00000000" w:rsidRDefault="00000000" w14:paraId="00000013" w:rsidP="00000000" w:rsidRPr="00000000">
      <w:pPr>
        <w:jc w:val="both"/>
        <w:spacing w:line="240" w:lineRule="auto"/>
        <w:rPr>
          <w:highlight w:val="white"/>
          <w:sz w:val="24"/>
          <w:szCs w:val="24"/>
        </w:rPr>
      </w:pPr>
      <w:r w:rsidR="00000000" w:rsidDel="00000000" w:rsidRPr="00000000">
        <w:rPr>
          <w:rtl w:val="0"/>
        </w:rPr>
      </w:r>
    </w:p>
    <w:p w:rsidR="00000000" w:rsidDel="00000000" w:rsidRDefault="00000000" w14:paraId="00000014" w:rsidP="00000000" w:rsidRPr="00000000">
      <w:pPr>
        <w:jc w:val="both"/>
        <w:spacing w:line="240" w:lineRule="auto"/>
        <w:rPr>
          <w:highlight w:val="white"/>
          <w:sz w:val="24"/>
          <w:szCs w:val="24"/>
        </w:rPr>
      </w:pPr>
      <w:r w:rsidR="00000000" w:rsidDel="00000000" w:rsidRPr="00000000">
        <w:rPr>
          <w:rtl w:val="0"/>
          <w:highlight w:val="white"/>
          <w:sz w:val="24"/>
          <w:szCs w:val="24"/>
        </w:rPr>
        <w:t>On the battlefield on the night of Friday 23 October, Bob states in his diary records that his own side accidently got the timings wrong and dropped a 25 pound bo</w:t>
      </w:r>
      <w:r w:rsidR="00000000" w:rsidDel="00000000" w:rsidRPr="00000000">
        <w:rPr>
          <w:rtl w:val="0"/>
          <w:highlight w:val="white"/>
          <w:sz w:val="24"/>
          <w:szCs w:val="24"/>
        </w:rPr>
        <w:t>mb, which exploded near him. When it exploded his leg was lacerated by a big piece of shrapnel which was lodged deep within his thigh and he also got a fractured femur (Figure 8 and 13).  The man who found him, Mr Barton, tied Bob’s own rifle to his leg as a splint to keep it straight a</w:t>
      </w:r>
      <w:r w:rsidR="00000000" w:rsidDel="00000000" w:rsidRPr="00000000">
        <w:rPr>
          <w:rtl w:val="0"/>
          <w:highlight w:val="white"/>
          <w:sz w:val="24"/>
          <w:szCs w:val="24"/>
        </w:rPr>
        <w:t xml:space="preserve">nd still. </w:t>
      </w:r>
      <w:r w:rsidR="00000000" w:rsidDel="00000000" w:rsidRPr="00000000">
        <w:rPr>
          <w:rtl w:val="0"/>
          <w:color w:val="073763"/>
          <w:highlight w:val="white"/>
          <w:sz w:val="24"/>
          <w:szCs w:val="24"/>
        </w:rPr>
        <w:t xml:space="preserve"> </w:t>
      </w:r>
      <w:r w:rsidR="00000000" w:rsidDel="00000000" w:rsidRPr="00000000">
        <w:rPr>
          <w:rtl w:val="0"/>
          <w:highlight w:val="white"/>
          <w:sz w:val="24"/>
          <w:szCs w:val="24"/>
        </w:rPr>
        <w:t xml:space="preserve">Bob lay there for 8 hours in the dark and in the mud amongst the chaos with the rifle strapped to his leg (Figure 9). The only problem was that the rifle was aiming upwards and he found out later that it was cocked and loaded the whole time! </w:t>
      </w:r>
    </w:p>
    <w:p w:rsidR="00000000" w:rsidDel="00000000" w:rsidRDefault="00000000" w14:paraId="00000015" w:rsidP="00000000" w:rsidRPr="00000000">
      <w:pPr>
        <w:jc w:val="both"/>
        <w:spacing w:line="240" w:lineRule="auto"/>
        <w:rPr>
          <w:highlight w:val="white"/>
          <w:sz w:val="24"/>
          <w:szCs w:val="24"/>
        </w:rPr>
      </w:pPr>
      <w:r w:rsidR="00000000" w:rsidDel="00000000" w:rsidRPr="00000000">
        <w:rPr>
          <w:rtl w:val="0"/>
        </w:rPr>
      </w:r>
    </w:p>
    <w:p w:rsidR="00000000" w:rsidDel="00000000" w:rsidRDefault="00000000" w14:paraId="00000016" w:rsidP="00000000" w:rsidRPr="00000000">
      <w:pPr>
        <w:shd w:fill="FFFFFF" w:val="clear"/>
        <w:jc w:val="both"/>
        <w:spacing w:line="240" w:lineRule="auto"/>
        <w:rPr>
          <w:highlight w:val="white"/>
          <w:sz w:val="24"/>
          <w:szCs w:val="24"/>
        </w:rPr>
      </w:pPr>
      <w:r w:rsidR="00000000" w:rsidDel="00000000" w:rsidRPr="00000000">
        <w:rPr>
          <w:rtl w:val="0"/>
          <w:highlight w:val="white"/>
          <w:sz w:val="24"/>
          <w:szCs w:val="24"/>
        </w:rPr>
        <w:t xml:space="preserve">His leg was so badly damaged that he had to wear a caliper for years to support it.  He was never able to bend it again and walked with a walking stick for the rest of his life. </w:t>
      </w:r>
    </w:p>
    <w:p w:rsidR="00000000" w:rsidDel="00000000" w:rsidRDefault="00000000" w14:paraId="00000017" w:rsidP="00000000" w:rsidRPr="00000000">
      <w:pPr>
        <w:shd w:fill="FFFFFF" w:val="clear"/>
        <w:jc w:val="both"/>
        <w:spacing w:line="240" w:lineRule="auto"/>
        <w:rPr>
          <w:highlight w:val="white"/>
          <w:sz w:val="24"/>
          <w:szCs w:val="24"/>
        </w:rPr>
      </w:pPr>
      <w:r w:rsidR="00000000" w:rsidDel="00000000" w:rsidRPr="00000000">
        <w:rPr>
          <w:rtl w:val="0"/>
          <w:highlight w:val="white"/>
          <w:sz w:val="24"/>
          <w:szCs w:val="24"/>
        </w:rPr>
        <w:t xml:space="preserve">It took 7 years of </w:t>
      </w:r>
      <w:r w:rsidR="00000000" w:rsidDel="00000000" w:rsidRPr="00000000">
        <w:rPr>
          <w:rtl w:val="0"/>
          <w:highlight w:val="white"/>
          <w:sz w:val="24"/>
          <w:szCs w:val="24"/>
        </w:rPr>
        <w:t>operations</w:t>
      </w:r>
      <w:r w:rsidR="00000000" w:rsidDel="00000000" w:rsidRPr="00000000">
        <w:rPr>
          <w:rtl w:val="0"/>
          <w:highlight w:val="white"/>
          <w:sz w:val="24"/>
          <w:szCs w:val="24"/>
        </w:rPr>
        <w:t xml:space="preserve"> to get the gangrene under control and for him to properly recover. He walked with a stiff leg for the rest of his life.  For Army records Ina also wrote about her version of events from when Bob was injured the night and morning of 23 and 24 October 1942 (Figure 10).</w:t>
      </w:r>
    </w:p>
    <w:p w:rsidR="00000000" w:rsidDel="00000000" w:rsidRDefault="00000000" w14:paraId="00000018" w:rsidP="00000000" w:rsidRPr="00000000">
      <w:pPr>
        <w:shd w:fill="FFFFFF" w:val="clear"/>
        <w:jc w:val="both"/>
        <w:spacing w:line="240" w:lineRule="auto"/>
        <w:rPr>
          <w:highlight w:val="white"/>
          <w:sz w:val="24"/>
          <w:szCs w:val="24"/>
        </w:rPr>
      </w:pPr>
      <w:r w:rsidR="00000000" w:rsidDel="00000000" w:rsidRPr="00000000">
        <w:rPr>
          <w:rtl w:val="0"/>
          <w:highlight w:val="white"/>
          <w:sz w:val="24"/>
          <w:szCs w:val="24"/>
        </w:rPr>
        <w:t>Figure 13 is an extract of the exact battle of when Bob got injured by the bomb, taken from an article off of the Australian War Memorial Website.</w:t>
      </w:r>
    </w:p>
    <w:p w:rsidR="00000000" w:rsidDel="00000000" w:rsidRDefault="00000000" w14:paraId="00000019" w:rsidP="00000000" w:rsidRPr="00000000">
      <w:pPr>
        <w:shd w:fill="FFFFFF" w:val="clear"/>
        <w:jc w:val="both"/>
        <w:spacing w:line="240" w:lineRule="auto"/>
        <w:rPr>
          <w:highlight w:val="white"/>
          <w:sz w:val="24"/>
          <w:szCs w:val="24"/>
        </w:rPr>
      </w:pPr>
      <w:r w:rsidR="00000000" w:rsidDel="00000000" w:rsidRPr="00000000">
        <w:rPr>
          <w:rtl w:val="0"/>
        </w:rPr>
      </w:r>
    </w:p>
    <w:p w:rsidR="00000000" w:rsidDel="00000000" w:rsidRDefault="00000000" w14:paraId="0000001A" w:rsidP="00000000" w:rsidRPr="00000000">
      <w:pPr>
        <w:jc w:val="both"/>
        <w:spacing w:line="240" w:lineRule="auto"/>
        <w:rPr>
          <w:highlight w:val="white"/>
          <w:sz w:val="24"/>
          <w:szCs w:val="24"/>
        </w:rPr>
      </w:pPr>
      <w:r w:rsidR="00000000" w:rsidDel="00000000" w:rsidRPr="00000000">
        <w:rPr>
          <w:rtl w:val="0"/>
          <w:highlight w:val="white"/>
          <w:sz w:val="24"/>
          <w:szCs w:val="24"/>
        </w:rPr>
        <w:t>Bob is worthy of the title, ‘Great Anzac’ due to his gallantry and bravery. He was awarde</w:t>
      </w:r>
      <w:r w:rsidR="00000000" w:rsidDel="00000000" w:rsidRPr="00000000">
        <w:rPr>
          <w:rtl w:val="0"/>
          <w:sz w:val="24"/>
          <w:szCs w:val="24"/>
        </w:rPr>
        <w:t xml:space="preserve">d 3 medals </w:t>
      </w:r>
      <w:hyperlink r:id="rId11">
        <w:r w:rsidR="00000000" w:rsidDel="00000000" w:rsidRPr="00000000">
          <w:rPr>
            <w:rtl w:val="0"/>
            <w:sz w:val="24"/>
            <w:szCs w:val="24"/>
          </w:rPr>
          <w:t>1939-1945 Star</w:t>
        </w:r>
      </w:hyperlink>
      <w:r w:rsidR="00000000" w:rsidDel="00000000" w:rsidRPr="00000000">
        <w:rPr>
          <w:rtl w:val="0"/>
          <w:sz w:val="24"/>
          <w:szCs w:val="24"/>
        </w:rPr>
        <w:t xml:space="preserve"> AWMM, </w:t>
      </w:r>
      <w:hyperlink r:id="rId12">
        <w:r w:rsidR="00000000" w:rsidDel="00000000" w:rsidRPr="00000000">
          <w:rPr>
            <w:rtl w:val="0"/>
            <w:sz w:val="24"/>
            <w:szCs w:val="24"/>
          </w:rPr>
          <w:t>Africa Star (8th Army clasp)</w:t>
        </w:r>
      </w:hyperlink>
      <w:r w:rsidR="00000000" w:rsidDel="00000000" w:rsidRPr="00000000">
        <w:rPr>
          <w:rtl w:val="0"/>
          <w:sz w:val="24"/>
          <w:szCs w:val="24"/>
        </w:rPr>
        <w:t xml:space="preserve"> AWMM,  </w:t>
      </w:r>
      <w:hyperlink r:id="rId13">
        <w:r w:rsidR="00000000" w:rsidDel="00000000" w:rsidRPr="00000000">
          <w:rPr>
            <w:rtl w:val="0"/>
            <w:sz w:val="24"/>
            <w:szCs w:val="24"/>
          </w:rPr>
          <w:t>War Medal 1939-1945</w:t>
        </w:r>
      </w:hyperlink>
      <w:r w:rsidR="00000000" w:rsidDel="00000000" w:rsidRPr="00000000">
        <w:rPr>
          <w:rtl w:val="0"/>
          <w:highlight w:val="white"/>
          <w:sz w:val="24"/>
          <w:szCs w:val="24"/>
        </w:rPr>
        <w:t xml:space="preserve"> and he also was awarded a New Zealand Long Service and Good Conduct medal  (Figure 12). </w:t>
      </w:r>
    </w:p>
    <w:p w:rsidR="00000000" w:rsidDel="00000000" w:rsidRDefault="00000000" w14:paraId="0000001B" w:rsidP="00000000" w:rsidRPr="00000000">
      <w:pPr>
        <w:jc w:val="both"/>
        <w:spacing w:line="240" w:lineRule="auto"/>
        <w:rPr>
          <w:highlight w:val="white"/>
          <w:sz w:val="24"/>
          <w:szCs w:val="24"/>
        </w:rPr>
      </w:pPr>
      <w:r w:rsidR="00000000" w:rsidDel="00000000" w:rsidRPr="00000000">
        <w:rPr>
          <w:rtl w:val="0"/>
          <w:highlight w:val="white"/>
          <w:sz w:val="24"/>
          <w:szCs w:val="24"/>
        </w:rPr>
        <w:t xml:space="preserve">The War Medal 1939-45 was awarded for 28 days full-time service in the Armed Forces between 3 September 1939 and 2 September 1945.  A member qualifies for the award where service was brought to an end by death, wounds or other disabilities caused through service.  The 1939 - 1945 Star is awarded for 180 days operational service. The African Star, 8th Army clasp for service in North Africa between 10 june 1940 and 12 May 1943. The </w:t>
      </w:r>
      <w:r w:rsidR="00000000" w:rsidDel="00000000" w:rsidRPr="00000000">
        <w:rPr>
          <w:rtl w:val="0"/>
          <w:highlight w:val="white"/>
          <w:sz w:val="24"/>
          <w:szCs w:val="24"/>
        </w:rPr>
        <w:t>New Zealand Army soldiers who completed their military service prior to 1 December 1977 required 18 years' service to be awarded the Long Service and Good Conduct Medal.</w:t>
      </w:r>
      <w:r w:rsidR="00000000" w:rsidDel="00000000" w:rsidRPr="00000000">
        <w:rPr>
          <w:rtl w:val="0"/>
        </w:rPr>
      </w:r>
    </w:p>
    <w:p w:rsidR="00000000" w:rsidDel="00000000" w:rsidRDefault="00000000" w14:paraId="0000001C" w:rsidP="00000000" w:rsidRPr="00000000">
      <w:pPr>
        <w:shd w:fill="FFFFFF" w:val="clear"/>
        <w:jc w:val="both"/>
        <w:spacing w:line="240" w:lineRule="auto"/>
        <w:rPr>
          <w:highlight w:val="white"/>
          <w:sz w:val="24"/>
          <w:szCs w:val="24"/>
        </w:rPr>
      </w:pPr>
      <w:r w:rsidR="00000000" w:rsidDel="00000000" w:rsidRPr="00000000">
        <w:rPr>
          <w:rtl w:val="0"/>
        </w:rPr>
      </w:r>
    </w:p>
    <w:p w:rsidR="00000000" w:rsidDel="00000000" w:rsidRDefault="00000000" w14:paraId="0000001D" w:rsidP="00000000" w:rsidRPr="00000000">
      <w:pPr>
        <w:jc w:val="both"/>
        <w:spacing w:line="240" w:lineRule="auto"/>
        <w:rPr>
          <w:highlight w:val="white"/>
          <w:sz w:val="24"/>
          <w:szCs w:val="24"/>
        </w:rPr>
      </w:pPr>
      <w:r w:rsidR="00000000" w:rsidDel="00000000" w:rsidRPr="00000000">
        <w:rPr>
          <w:rtl w:val="0"/>
          <w:sz w:val="24"/>
          <w:szCs w:val="24"/>
        </w:rPr>
        <w:t>After returning from war, Ina and Bob won a farm called Rosedale through an Army Ballot for returned servicemen. Here they raised 4 daughters and they had 12 grandchildren. They lived a happy and content life on the farm undertaking many farming duties. They also bought a large section of land at the bottom of their hill and turned it into a thriving camping ground, called the Dansey Pass Holiday Park.  This Park is no longer owned by the family but is still a thrivin</w:t>
      </w:r>
      <w:r w:rsidR="00000000" w:rsidDel="00000000" w:rsidRPr="00000000">
        <w:rPr>
          <w:rtl w:val="0"/>
          <w:highlight w:val="white"/>
          <w:sz w:val="24"/>
          <w:szCs w:val="24"/>
        </w:rPr>
        <w:t xml:space="preserve">g business.  </w:t>
      </w:r>
    </w:p>
    <w:p w:rsidR="00000000" w:rsidDel="00000000" w:rsidRDefault="00000000" w14:paraId="0000001E" w:rsidP="00000000" w:rsidRPr="00000000">
      <w:pPr>
        <w:jc w:val="both"/>
        <w:spacing w:line="240" w:lineRule="auto"/>
        <w:rPr>
          <w:highlight w:val="white"/>
          <w:sz w:val="24"/>
          <w:szCs w:val="24"/>
        </w:rPr>
      </w:pPr>
      <w:r w:rsidR="00000000" w:rsidDel="00000000" w:rsidRPr="00000000">
        <w:rPr>
          <w:rtl w:val="0"/>
        </w:rPr>
      </w:r>
    </w:p>
    <w:p w:rsidR="00000000" w:rsidDel="00000000" w:rsidRDefault="00000000" w14:paraId="0000001F" w:rsidP="00000000" w:rsidRPr="00000000">
      <w:pPr>
        <w:jc w:val="both"/>
        <w:spacing w:line="240" w:lineRule="auto"/>
        <w:rPr>
          <w:highlight w:val="white"/>
          <w:sz w:val="24"/>
          <w:szCs w:val="24"/>
        </w:rPr>
      </w:pPr>
      <w:r w:rsidR="00000000" w:rsidDel="00000000" w:rsidRPr="00000000">
        <w:rPr>
          <w:rtl w:val="0"/>
          <w:highlight w:val="white"/>
          <w:sz w:val="24"/>
          <w:szCs w:val="24"/>
        </w:rPr>
        <w:t>Robert Gordon Hutton died of cancer at the age of 75 at his home in Oamaru and is buried at the Oamaru Cemetery, New Zealand.  His children and grandchildren are extremely lucky to have many long lasting memories of him and his life and irreplaceable heirlooms that can be passed down and cherished throughout the generations to come.</w:t>
      </w:r>
    </w:p>
    <w:p w:rsidR="00000000" w:rsidDel="00000000" w:rsidRDefault="00000000" w14:paraId="00000020"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1"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2"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3"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4"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5"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6"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7"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8"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9"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A"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B"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C"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D"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E"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2F"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0"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1"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2"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3"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4"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5"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6"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7"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8"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9"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A"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B"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C"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D"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E"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3F"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40"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41"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42"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43"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44"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45" w:rsidP="00000000" w:rsidRPr="00000000">
      <w:pPr>
        <w:shd w:fill="FFFFFF" w:val="clear"/>
        <w:spacing w:line="240" w:lineRule="auto"/>
        <w:rPr>
          <w:highlight w:val="white"/>
          <w:sz w:val="24"/>
          <w:szCs w:val="24"/>
        </w:rPr>
      </w:pPr>
      <w:r w:rsidR="00000000" w:rsidDel="00000000" w:rsidRPr="00000000">
        <w:rPr>
          <w:rtl w:val="0"/>
        </w:rPr>
      </w:r>
    </w:p>
    <w:p w:rsidR="00000000" w:rsidDel="00000000" w:rsidRDefault="00000000" w14:paraId="00000046" w:rsidP="00000000" w:rsidRPr="00000000">
      <w:pPr>
        <w:spacing w:line="240" w:lineRule="auto"/>
        <w:rPr>
          <w:b/>
          <w:color w:val="333333"/>
          <w:highlight w:val="white"/>
          <w:sz w:val="24"/>
          <w:szCs w:val="24"/>
        </w:rPr>
      </w:pPr>
      <w:r w:rsidR="00000000" w:rsidDel="00000000" w:rsidRPr="00000000">
        <w:rPr>
          <w:rtl w:val="0"/>
          <w:b/>
          <w:color w:val="333333"/>
          <w:highlight w:val="white"/>
          <w:sz w:val="24"/>
          <w:szCs w:val="24"/>
        </w:rPr>
        <w:t xml:space="preserve"> </w:t>
      </w:r>
    </w:p>
    <w:p w:rsidR="00000000" w:rsidDel="00000000" w:rsidRDefault="00000000" w14:paraId="00000047" w:rsidP="00000000" w:rsidRPr="00000000">
      <w:pPr>
        <w:spacing w:line="240" w:lineRule="auto"/>
        <w:rPr>
          <w:b/>
          <w:color w:val="333333"/>
          <w:highlight w:val="white"/>
          <w:sz w:val="24"/>
          <w:szCs w:val="24"/>
        </w:rPr>
      </w:pPr>
      <w:r w:rsidR="00000000" w:rsidDel="00000000" w:rsidRPr="00000000">
        <w:rPr>
          <w:rtl w:val="0"/>
          <w:b/>
          <w:color w:val="333333"/>
          <w:highlight w:val="white"/>
          <w:sz w:val="24"/>
          <w:szCs w:val="24"/>
        </w:rPr>
        <w:t xml:space="preserve"> </w:t>
      </w:r>
      <w:r>
        <w:rPr>
          <w:noProof/>
        </w:rPr>
        <w:drawing>
          <wp:anchor distT="114300" distB="114300" distR="114300" distL="114300" relativeHeight="0" behindDoc="0" allowOverlap="1" hidden="0" layoutInCell="1" locked="0" simplePos="0">
            <wp:simplePos x="0" y="0"/>
            <wp:positionH relativeFrom="column">
              <wp:posOffset>2324100</wp:posOffset>
            </wp:positionH>
            <wp:positionV relativeFrom="paragraph">
              <wp:posOffset>161925</wp:posOffset>
            </wp:positionV>
            <wp:extent cx="1313180" cy="2042795"/>
            <wp:effectExtent b="0" l="0" r="0" t="0"/>
            <wp:wrapSquare wrapText="bothSides" distB="114300" distL="114300" distR="114300" distT="114300"/>
            <wp:docPr id="21" name="image22.jpg"/>
            <a:graphic>
              <a:graphicData uri="http://schemas.openxmlformats.org/drawingml/2006/picture">
                <pic:pic>
                  <pic:nvPicPr>
                    <pic:cNvPr id="0" name="image22.jpg"/>
                    <pic:cNvPicPr preferRelativeResize="0"/>
                  </pic:nvPicPr>
                  <pic:blipFill>
                    <a:blip r:embed="rId71"/>
                    <a:srcRect/>
                    <a:stretch>
                      <a:fillRect/>
                    </a:stretch>
                  </pic:blipFill>
                  <pic:spPr>
                    <a:xfrm>
                      <a:off x="0" y="0"/>
                      <a:ext cx="1313429" cy="2043113"/>
                    </a:xfrm>
                    <a:prstGeom prst="rect"/>
                    <a:ln/>
                  </pic:spPr>
                </pic:pic>
              </a:graphicData>
            </a:graphic>
          </wp:anchor>
        </w:drawing>
      </w:r>
      <w:r>
        <w:rPr>
          <w:noProof/>
        </w:rPr>
        <w:drawing>
          <wp:anchor distT="114300" distB="114300" distR="114300" distL="114300" relativeHeight="0" behindDoc="0" allowOverlap="1" hidden="0" layoutInCell="1" locked="0" simplePos="0">
            <wp:simplePos x="0" y="0"/>
            <wp:positionH relativeFrom="column">
              <wp:posOffset>523875</wp:posOffset>
            </wp:positionH>
            <wp:positionV relativeFrom="paragraph">
              <wp:posOffset>152400</wp:posOffset>
            </wp:positionV>
            <wp:extent cx="1261745" cy="2069465"/>
            <wp:effectExtent b="0" l="0" r="0" t="0"/>
            <wp:wrapSquare wrapText="bothSides" distB="114300" distL="114300" distR="114300" distT="114300"/>
            <wp:docPr id="14" name="image10.jpg"/>
            <a:graphic>
              <a:graphicData uri="http://schemas.openxmlformats.org/drawingml/2006/picture">
                <pic:pic>
                  <pic:nvPicPr>
                    <pic:cNvPr id="0" name="image10.jpg"/>
                    <pic:cNvPicPr preferRelativeResize="0"/>
                  </pic:nvPicPr>
                  <pic:blipFill>
                    <a:blip r:embed="rId70"/>
                    <a:srcRect/>
                    <a:stretch>
                      <a:fillRect/>
                    </a:stretch>
                  </pic:blipFill>
                  <pic:spPr>
                    <a:xfrm>
                      <a:off x="0" y="0"/>
                      <a:ext cx="1262063" cy="2069783"/>
                    </a:xfrm>
                    <a:prstGeom prst="rect"/>
                    <a:ln/>
                  </pic:spPr>
                </pic:pic>
              </a:graphicData>
            </a:graphic>
          </wp:anchor>
        </w:drawing>
      </w:r>
    </w:p>
    <w:p w:rsidR="00000000" w:rsidDel="00000000" w:rsidRDefault="00000000" w14:paraId="00000048" w:rsidP="00000000" w:rsidRPr="00000000">
      <w:pPr>
        <w:spacing w:line="240" w:lineRule="auto"/>
        <w:rPr>
          <w:b/>
          <w:color w:val="333333"/>
          <w:highlight w:val="white"/>
          <w:sz w:val="24"/>
          <w:szCs w:val="24"/>
        </w:rPr>
      </w:pPr>
      <w:r w:rsidR="00000000" w:rsidDel="00000000" w:rsidRPr="00000000">
        <w:rPr>
          <w:rtl w:val="0"/>
        </w:rPr>
      </w:r>
    </w:p>
    <w:p w:rsidR="00000000" w:rsidDel="00000000" w:rsidRDefault="00000000" w14:paraId="00000049" w:rsidP="00000000" w:rsidRPr="00000000">
      <w:pPr>
        <w:spacing w:line="240" w:lineRule="auto"/>
        <w:rPr>
          <w:b/>
          <w:color w:val="333333"/>
          <w:highlight w:val="white"/>
          <w:sz w:val="24"/>
          <w:szCs w:val="24"/>
        </w:rPr>
      </w:pPr>
      <w:r w:rsidR="00000000" w:rsidDel="00000000" w:rsidRPr="00000000">
        <w:rPr>
          <w:rtl w:val="0"/>
        </w:rPr>
      </w:r>
    </w:p>
    <w:p w:rsidR="00000000" w:rsidDel="00000000" w:rsidRDefault="00000000" w14:paraId="0000004A" w:rsidP="00000000" w:rsidRPr="00000000">
      <w:pPr>
        <w:spacing w:line="240" w:lineRule="auto"/>
        <w:rPr>
          <w:b/>
          <w:color w:val="333333"/>
          <w:highlight w:val="white"/>
          <w:sz w:val="24"/>
          <w:szCs w:val="24"/>
        </w:rPr>
      </w:pPr>
      <w:r w:rsidR="00000000" w:rsidDel="00000000" w:rsidRPr="00000000">
        <w:rPr>
          <w:rtl w:val="0"/>
        </w:rPr>
      </w:r>
    </w:p>
    <w:p w:rsidR="00000000" w:rsidDel="00000000" w:rsidRDefault="00000000" w14:paraId="0000004B" w:rsidP="00000000" w:rsidRPr="00000000">
      <w:pPr>
        <w:spacing w:line="240" w:lineRule="auto"/>
        <w:rPr>
          <w:b/>
          <w:highlight w:val="white"/>
          <w:sz w:val="21"/>
          <w:szCs w:val="21"/>
        </w:rPr>
      </w:pPr>
      <w:r w:rsidR="00000000" w:rsidDel="00000000" w:rsidRPr="00000000">
        <w:rPr>
          <w:rtl w:val="0"/>
        </w:rPr>
      </w:r>
    </w:p>
    <w:p w:rsidR="00000000" w:rsidDel="00000000" w:rsidRDefault="00000000" w14:paraId="0000004C" w:rsidP="00000000" w:rsidRPr="00000000">
      <w:pPr>
        <w:spacing w:line="240" w:lineRule="auto"/>
        <w:rPr>
          <w:b/>
          <w:highlight w:val="white"/>
          <w:sz w:val="21"/>
          <w:szCs w:val="21"/>
        </w:rPr>
      </w:pPr>
      <w:r w:rsidR="00000000" w:rsidDel="00000000" w:rsidRPr="00000000">
        <w:rPr>
          <w:rtl w:val="0"/>
        </w:rPr>
      </w:r>
    </w:p>
    <w:p w:rsidR="00000000" w:rsidDel="00000000" w:rsidRDefault="00000000" w14:paraId="0000004D" w:rsidP="00000000" w:rsidRPr="00000000">
      <w:pPr>
        <w:spacing w:line="240" w:lineRule="auto"/>
        <w:rPr>
          <w:b/>
          <w:highlight w:val="white"/>
          <w:sz w:val="21"/>
          <w:szCs w:val="21"/>
        </w:rPr>
      </w:pPr>
      <w:r w:rsidR="00000000" w:rsidDel="00000000" w:rsidRPr="00000000">
        <w:rPr>
          <w:rtl w:val="0"/>
        </w:rPr>
      </w:r>
    </w:p>
    <w:p w:rsidR="00000000" w:rsidDel="00000000" w:rsidRDefault="00000000" w14:paraId="0000004E" w:rsidP="00000000" w:rsidRPr="00000000">
      <w:pPr>
        <w:ind w:left="160"/>
        <w:ind w:firstLine="0"/>
        <w:spacing w:line="240" w:lineRule="auto"/>
        <w:rPr>
          <w:b/>
          <w:color w:val="073763"/>
          <w:highlight w:val="white"/>
        </w:rPr>
      </w:pPr>
      <w:r w:rsidR="00000000" w:rsidDel="00000000" w:rsidRPr="00000000">
        <w:rPr>
          <w:rtl w:val="0"/>
        </w:rPr>
      </w:r>
    </w:p>
    <w:p w:rsidR="00000000" w:rsidDel="00000000" w:rsidRDefault="00000000" w14:paraId="0000004F" w:rsidP="00000000" w:rsidRPr="00000000">
      <w:pPr>
        <w:spacing w:line="240" w:lineRule="auto"/>
        <w:rPr>
          <w:b/>
          <w:color w:val="500050"/>
          <w:highlight w:val="white"/>
        </w:rPr>
      </w:pPr>
      <w:r w:rsidR="00000000" w:rsidDel="00000000" w:rsidRPr="00000000">
        <w:rPr>
          <w:rtl w:val="0"/>
          <w:b/>
          <w:color w:val="500050"/>
          <w:highlight w:val="white"/>
        </w:rPr>
        <w:t xml:space="preserve"> </w:t>
      </w:r>
    </w:p>
    <w:p w:rsidR="00000000" w:rsidDel="00000000" w:rsidRDefault="00000000" w14:paraId="00000050"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51"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52" w:rsidP="00000000" w:rsidRPr="00000000">
      <w:pPr>
        <w:spacing w:line="240" w:lineRule="auto"/>
        <w:rPr>
          <w:b/>
          <w:color w:val="500050"/>
          <w:highlight w:val="white"/>
          <w:sz w:val="24"/>
          <w:szCs w:val="24"/>
        </w:rPr>
      </w:pPr>
      <w:r w:rsidR="00000000" w:rsidDel="00000000" w:rsidRPr="00000000">
        <w:rPr>
          <w:rtl w:val="0"/>
          <w:b/>
          <w:color w:val="073763"/>
          <w:highlight w:val="white"/>
        </w:rPr>
        <w:t xml:space="preserve"> </w:t>
      </w:r>
      <w:r w:rsidR="00000000" w:rsidDel="00000000" w:rsidRPr="00000000">
        <w:rPr>
          <w:rtl w:val="0"/>
        </w:rPr>
      </w:r>
    </w:p>
    <w:p w:rsidR="00000000" w:rsidDel="00000000" w:rsidRDefault="00000000" w14:paraId="00000053"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54" w:rsidP="00000000" w:rsidRPr="00000000">
      <w:pPr>
        <w:shd w:fill="FFFFFF" w:val="clear"/>
        <w:spacing w:line="240" w:lineRule="auto"/>
        <w:rPr>
          <w:b/>
          <w:color w:val="073763"/>
        </w:rPr>
      </w:pPr>
      <w:r>
        <w:rPr>
          <w:b/>
          <w:color w:val="073763"/>
        </w:rPr>
        <w:tab/>
      </w:r>
      <w:r>
        <w:rPr>
          <w:b/>
          <w:color w:val="073763"/>
        </w:rPr>
        <w:tab/>
      </w:r>
      <w:r>
        <w:rPr>
          <w:b/>
          <w:color w:val="073763"/>
        </w:rPr>
        <w:tab/>
      </w:r>
      <w:r>
        <w:rPr>
          <w:b/>
          <w:color w:val="073763"/>
        </w:rPr>
        <w:tab/>
      </w:r>
      <w:r>
        <w:rPr>
          <w:b/>
          <w:color w:val="073763"/>
        </w:rPr>
        <w:tab/>
      </w:r>
      <w:r>
        <w:rPr>
          <w:b/>
          <w:color w:val="073763"/>
        </w:rPr>
        <w:tab/>
      </w:r>
      <w:r>
        <w:rPr>
          <w:b/>
          <w:color w:val="073763"/>
        </w:rPr>
        <w:tab/>
      </w:r>
      <w:r>
        <w:rPr>
          <w:b/>
          <w:color w:val="073763"/>
        </w:rPr>
        <w:tab/>
      </w:r>
      <w:r>
        <w:rPr>
          <w:b/>
          <w:color w:val="073763"/>
        </w:rPr>
        <w:tab/>
      </w:r>
      <w:r>
        <w:rPr>
          <w:b/>
          <w:color w:val="073763"/>
        </w:rPr>
        <w:tab/>
      </w:r>
      <w:r>
        <w:rPr>
          <w:b/>
          <w:color w:val="073763"/>
        </w:rPr>
        <w:tab/>
      </w:r>
      <w:r>
        <w:rPr>
          <w:b/>
          <w:color w:val="073763"/>
        </w:rPr>
        <w:t>Figure 1</w:t>
      </w:r>
    </w:p>
    <w:p w:rsidR="00000000" w:rsidDel="00000000" w:rsidRDefault="00000000" w14:paraId="00000055" w:rsidP="00000000" w:rsidRPr="00000000">
      <w:pPr>
        <w:shd w:fill="FFFFFF" w:val="clear"/>
        <w:spacing w:line="240" w:lineRule="auto"/>
        <w:rPr>
          <w:b/>
        </w:rPr>
      </w:pPr>
      <w:r w:rsidR="00000000" w:rsidDel="00000000" w:rsidRPr="00000000">
        <w:rPr>
          <w:rtl w:val="0"/>
        </w:rPr>
      </w:r>
    </w:p>
    <w:p w:rsidR="00000000" w:rsidDel="00000000" w:rsidRDefault="00000000" w14:paraId="00000056" w:rsidP="00000000" w:rsidRPr="00000000">
      <w:pPr>
        <w:shd w:fill="FFFFFF" w:val="clear"/>
        <w:spacing w:line="240" w:lineRule="auto"/>
        <w:rPr>
          <w:i/>
          <w:sz w:val="24"/>
          <w:szCs w:val="24"/>
        </w:rPr>
      </w:pPr>
      <w:r w:rsidR="00000000" w:rsidDel="00000000" w:rsidRPr="00000000">
        <w:rPr>
          <w:rtl w:val="0"/>
          <w:sz w:val="24"/>
          <w:szCs w:val="24"/>
        </w:rPr>
        <w:t>Bob’s Official training camp photo and enlistment picture (taken on his wedding day).</w:t>
      </w:r>
      <w:r w:rsidR="00000000" w:rsidDel="00000000" w:rsidRPr="00000000">
        <w:rPr>
          <w:rtl w:val="0"/>
        </w:rPr>
      </w:r>
    </w:p>
    <w:p w:rsidR="00000000" w:rsidDel="00000000" w:rsidRDefault="00000000" w14:paraId="00000057"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58"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59"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5A"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5B" w:rsidP="00000000" w:rsidRPr="00000000">
      <w:pPr>
        <w:shd w:fill="FFFFFF" w:val="clear"/>
        <w:spacing w:line="240" w:lineRule="auto"/>
        <w:rPr>
          <w:b/>
          <w:color w:val="073763"/>
        </w:rPr>
      </w:pPr>
      <w:r w:rsidR="00000000" w:rsidDel="00000000" w:rsidRPr="00000000">
        <w:rPr>
          <w:rtl w:val="0"/>
        </w:rPr>
      </w:r>
      <w:r>
        <w:rPr>
          <w:noProof/>
        </w:rPr>
        <w:drawing>
          <wp:anchor distT="114300" distB="114300" distR="114300" distL="114300" relativeHeight="0" behindDoc="0" allowOverlap="1" hidden="0" layoutInCell="1" locked="0" simplePos="0">
            <wp:simplePos x="0" y="0"/>
            <wp:positionH relativeFrom="column">
              <wp:posOffset>158115</wp:posOffset>
            </wp:positionH>
            <wp:positionV relativeFrom="paragraph">
              <wp:posOffset>117475</wp:posOffset>
            </wp:positionV>
            <wp:extent cx="4910455" cy="2557145"/>
            <wp:effectExtent b="0" l="0" r="0" t="0"/>
            <wp:wrapSquare wrapText="bothSides" distB="114300" distL="114300" distR="114300" distT="114300"/>
            <wp:docPr id="6" name="image17.jpg"/>
            <a:graphic>
              <a:graphicData uri="http://schemas.openxmlformats.org/drawingml/2006/picture">
                <pic:pic>
                  <pic:nvPicPr>
                    <pic:cNvPr id="0" name="image17.jpg"/>
                    <pic:cNvPicPr preferRelativeResize="0"/>
                  </pic:nvPicPr>
                  <pic:blipFill>
                    <a:blip r:embed="rId73"/>
                    <a:srcRect/>
                    <a:stretch>
                      <a:fillRect/>
                    </a:stretch>
                  </pic:blipFill>
                  <pic:spPr>
                    <a:xfrm>
                      <a:off x="0" y="0"/>
                      <a:ext cx="4911008" cy="2557463"/>
                    </a:xfrm>
                    <a:prstGeom prst="rect"/>
                    <a:ln/>
                  </pic:spPr>
                </pic:pic>
              </a:graphicData>
            </a:graphic>
          </wp:anchor>
        </w:drawing>
      </w:r>
    </w:p>
    <w:p w:rsidR="00000000" w:rsidDel="00000000" w:rsidRDefault="00000000" w14:paraId="0000005C"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5D"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5E" w:rsidP="00000000" w:rsidRPr="00000000">
      <w:pPr>
        <w:spacing w:line="240" w:lineRule="auto"/>
        <w:rPr>
          <w:b/>
        </w:rPr>
      </w:pPr>
      <w:r w:rsidR="00000000" w:rsidDel="00000000" w:rsidRPr="00000000">
        <w:rPr>
          <w:rtl w:val="0"/>
        </w:rPr>
      </w:r>
    </w:p>
    <w:p w:rsidR="00000000" w:rsidDel="00000000" w:rsidRDefault="00000000" w14:paraId="0000005F" w:rsidP="00000000" w:rsidRPr="00000000">
      <w:pPr>
        <w:spacing w:line="240" w:lineRule="auto"/>
        <w:rPr>
          <w:b/>
        </w:rPr>
      </w:pPr>
      <w:r w:rsidR="00000000" w:rsidDel="00000000" w:rsidRPr="00000000">
        <w:rPr>
          <w:rtl w:val="0"/>
        </w:rPr>
      </w:r>
    </w:p>
    <w:p w:rsidR="00000000" w:rsidDel="00000000" w:rsidRDefault="00000000" w14:paraId="00000060" w:rsidP="00000000" w:rsidRPr="00000000">
      <w:pPr>
        <w:spacing w:line="240" w:lineRule="auto"/>
        <w:rPr>
          <w:b/>
        </w:rPr>
      </w:pPr>
      <w:r w:rsidR="00000000" w:rsidDel="00000000" w:rsidRPr="00000000">
        <w:rPr>
          <w:rtl w:val="0"/>
        </w:rPr>
      </w:r>
    </w:p>
    <w:p w:rsidR="00000000" w:rsidDel="00000000" w:rsidRDefault="00000000" w14:paraId="00000061" w:rsidP="00000000" w:rsidRPr="00000000">
      <w:pPr>
        <w:spacing w:line="240" w:lineRule="auto"/>
        <w:rPr>
          <w:b/>
        </w:rPr>
      </w:pPr>
      <w:r w:rsidR="00000000" w:rsidDel="00000000" w:rsidRPr="00000000">
        <w:rPr>
          <w:rtl w:val="0"/>
        </w:rPr>
      </w:r>
    </w:p>
    <w:p w:rsidR="00000000" w:rsidDel="00000000" w:rsidRDefault="00000000" w14:paraId="00000062" w:rsidP="00000000" w:rsidRPr="00000000">
      <w:pPr>
        <w:spacing w:line="240" w:lineRule="auto"/>
        <w:rPr>
          <w:b/>
          <w:i/>
          <w:sz w:val="28"/>
          <w:szCs w:val="28"/>
        </w:rPr>
      </w:pPr>
      <w:r w:rsidR="00000000" w:rsidDel="00000000" w:rsidRPr="00000000">
        <w:rPr>
          <w:rtl w:val="0"/>
        </w:rPr>
      </w:r>
    </w:p>
    <w:p w:rsidR="00000000" w:rsidDel="00000000" w:rsidRDefault="00000000" w14:paraId="00000063" w:rsidP="00000000" w:rsidRPr="00000000">
      <w:pPr>
        <w:spacing w:line="240" w:lineRule="auto"/>
        <w:rPr>
          <w:b/>
          <w:i/>
          <w:sz w:val="28"/>
          <w:szCs w:val="28"/>
        </w:rPr>
      </w:pPr>
      <w:r w:rsidR="00000000" w:rsidDel="00000000" w:rsidRPr="00000000">
        <w:rPr>
          <w:rtl w:val="0"/>
        </w:rPr>
      </w:r>
    </w:p>
    <w:p w:rsidR="00000000" w:rsidDel="00000000" w:rsidRDefault="00000000" w14:paraId="00000064" w:rsidP="00000000" w:rsidRPr="00000000">
      <w:pPr>
        <w:spacing w:line="240" w:lineRule="auto"/>
        <w:rPr>
          <w:b/>
          <w:i/>
          <w:sz w:val="28"/>
          <w:szCs w:val="28"/>
        </w:rPr>
      </w:pPr>
      <w:r w:rsidR="00000000" w:rsidDel="00000000" w:rsidRPr="00000000">
        <w:rPr>
          <w:rtl w:val="0"/>
        </w:rPr>
      </w:r>
    </w:p>
    <w:p w:rsidR="00000000" w:rsidDel="00000000" w:rsidRDefault="00000000" w14:paraId="00000065" w:rsidP="00000000" w:rsidRPr="00000000">
      <w:pPr>
        <w:shd w:fill="FFFFFF" w:val="clear"/>
        <w:spacing w:line="240" w:lineRule="auto"/>
        <w:rPr>
          <w:b/>
          <w:i/>
          <w:sz w:val="28"/>
          <w:szCs w:val="28"/>
        </w:rPr>
      </w:pPr>
      <w:r w:rsidR="00000000" w:rsidDel="00000000" w:rsidRPr="00000000">
        <w:rPr>
          <w:rtl w:val="0"/>
        </w:rPr>
      </w:r>
    </w:p>
    <w:p w:rsidR="00000000" w:rsidDel="00000000" w:rsidRDefault="00000000" w14:paraId="00000066"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67"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68" w:rsidP="00000000" w:rsidRPr="00000000">
      <w:pPr>
        <w:shd w:fill="FFFFFF" w:val="clear"/>
        <w:spacing w:line="240" w:lineRule="auto"/>
        <w:rPr>
          <w:b/>
          <w:color w:val="073763"/>
        </w:rPr>
      </w:pPr>
      <w:r w:rsidR="00000000" w:rsidDel="00000000" w:rsidRPr="00000000">
        <w:rPr>
          <w:rtl w:val="0"/>
        </w:rPr>
      </w:r>
    </w:p>
    <w:p w:rsidR="00000000" w:rsidDel="00000000" w:rsidRDefault="00000000" w14:paraId="00000069" w:rsidP="00000000" w:rsidRPr="00000000">
      <w:pPr>
        <w:shd w:fill="FFFFFF" w:val="clear"/>
        <w:spacing w:line="240" w:lineRule="auto"/>
        <w:rPr>
          <w:b/>
          <w:i/>
          <w:sz w:val="28"/>
          <w:szCs w:val="28"/>
        </w:rPr>
      </w:pPr>
      <w:r>
        <w:rPr>
          <w:sz w:val="24"/>
          <w:szCs w:val="24"/>
        </w:rPr>
        <w:t xml:space="preserve">Pre War Information </w:t>
      </w:r>
      <w:r>
        <w:rPr>
          <w:sz w:val="24"/>
          <w:szCs w:val="24"/>
        </w:rPr>
        <w:tab/>
      </w:r>
      <w:r>
        <w:rPr>
          <w:sz w:val="24"/>
          <w:szCs w:val="24"/>
        </w:rPr>
        <w:tab/>
      </w:r>
      <w:r>
        <w:rPr>
          <w:b/>
          <w:color w:val="073763"/>
        </w:rPr>
        <w:tab/>
      </w:r>
      <w:r>
        <w:rPr>
          <w:b/>
          <w:color w:val="073763"/>
        </w:rPr>
        <w:tab/>
      </w:r>
      <w:r>
        <w:rPr>
          <w:b/>
          <w:color w:val="073763"/>
        </w:rPr>
        <w:tab/>
      </w:r>
      <w:r>
        <w:rPr>
          <w:b/>
          <w:color w:val="073763"/>
        </w:rPr>
        <w:tab/>
      </w:r>
      <w:r>
        <w:rPr>
          <w:b/>
          <w:color w:val="073763"/>
        </w:rPr>
        <w:tab/>
      </w:r>
      <w:r>
        <w:rPr>
          <w:b/>
          <w:color w:val="073763"/>
        </w:rPr>
        <w:tab/>
      </w:r>
      <w:r>
        <w:rPr>
          <w:b/>
          <w:color w:val="073763"/>
        </w:rPr>
        <w:t xml:space="preserve">    Figure 2</w:t>
      </w:r>
      <w:r w:rsidR="00000000" w:rsidDel="00000000" w:rsidRPr="00000000">
        <w:rPr>
          <w:rtl w:val="0"/>
        </w:rPr>
      </w:r>
    </w:p>
    <w:p w:rsidR="00000000" w:rsidDel="00000000" w:rsidRDefault="00000000" w14:paraId="0000006A" w:rsidP="00000000" w:rsidRPr="00000000">
      <w:pPr>
        <w:spacing w:line="240" w:lineRule="auto"/>
        <w:rPr>
          <w:b/>
          <w:i/>
          <w:sz w:val="28"/>
          <w:szCs w:val="28"/>
        </w:rPr>
      </w:pPr>
      <w:r w:rsidR="00000000" w:rsidDel="00000000" w:rsidRPr="00000000">
        <w:rPr>
          <w:rtl w:val="0"/>
        </w:rPr>
      </w:r>
    </w:p>
    <w:p w:rsidR="00000000" w:rsidDel="00000000" w:rsidRDefault="00000000" w14:paraId="0000006B" w:rsidP="00000000" w:rsidRPr="00000000">
      <w:pPr>
        <w:spacing w:line="240" w:lineRule="auto"/>
        <w:rPr>
          <w:b/>
          <w:i/>
          <w:sz w:val="28"/>
          <w:szCs w:val="28"/>
        </w:rPr>
      </w:pPr>
      <w:r w:rsidR="00000000" w:rsidDel="00000000" w:rsidRPr="00000000">
        <w:rPr>
          <w:rtl w:val="0"/>
        </w:rPr>
      </w:r>
    </w:p>
    <w:p w:rsidR="00000000" w:rsidDel="00000000" w:rsidRDefault="00000000" w14:paraId="0000006C" w:rsidP="00000000" w:rsidRPr="00000000">
      <w:pPr>
        <w:spacing w:line="240" w:lineRule="auto"/>
        <w:rPr>
          <w:b/>
          <w:i/>
          <w:sz w:val="28"/>
          <w:szCs w:val="28"/>
        </w:rPr>
      </w:pPr>
      <w:r w:rsidR="00000000" w:rsidDel="00000000" w:rsidRPr="00000000">
        <w:rPr>
          <w:rtl w:val="0"/>
        </w:rPr>
      </w:r>
    </w:p>
    <w:p w:rsidR="00000000" w:rsidDel="00000000" w:rsidRDefault="00000000" w14:paraId="0000006D" w:rsidP="00000000" w:rsidRPr="00000000">
      <w:pPr>
        <w:spacing w:line="240" w:lineRule="auto"/>
        <w:rPr>
          <w:b/>
          <w:i/>
          <w:sz w:val="28"/>
          <w:szCs w:val="28"/>
        </w:rPr>
      </w:pPr>
      <w:r>
        <w:rPr>
          <w:noProof/>
        </w:rPr>
        <w:drawing>
          <wp:inline distB="114300" distL="114300" distR="114300" distT="114300">
            <wp:extent cx="2642870" cy="1936115"/>
            <wp:effectExtent b="0" l="0" r="0" t="0"/>
            <wp:docPr id="22" name="image21.jpg"/>
            <a:graphic>
              <a:graphicData uri="http://schemas.openxmlformats.org/drawingml/2006/picture">
                <pic:pic>
                  <pic:nvPicPr>
                    <pic:cNvPr id="0" name="image21.jpg"/>
                    <pic:cNvPicPr preferRelativeResize="0"/>
                  </pic:nvPicPr>
                  <pic:blipFill>
                    <a:blip r:embed="rId72"/>
                    <a:srcRect/>
                    <a:stretch>
                      <a:fillRect/>
                    </a:stretch>
                  </pic:blipFill>
                  <pic:spPr>
                    <a:xfrm>
                      <a:off x="0" y="0"/>
                      <a:ext cx="2643188" cy="1936453"/>
                    </a:xfrm>
                    <a:prstGeom prst="rect"/>
                    <a:ln/>
                  </pic:spPr>
                </pic:pic>
              </a:graphicData>
            </a:graphic>
          </wp:inline>
        </w:drawing>
      </w:r>
      <w:r w:rsidR="00000000" w:rsidDel="00000000" w:rsidRPr="00000000">
        <w:rPr>
          <w:rtl w:val="0"/>
        </w:rPr>
      </w:r>
    </w:p>
    <w:p w:rsidR="00000000" w:rsidDel="00000000" w:rsidRDefault="00000000" w14:paraId="0000006E" w:rsidP="00000000" w:rsidRPr="00000000">
      <w:pPr>
        <w:spacing w:line="240" w:lineRule="auto"/>
        <w:rPr>
          <w:sz w:val="24"/>
          <w:szCs w:val="24"/>
        </w:rPr>
      </w:pPr>
      <w:r>
        <w:rPr>
          <w:sz w:val="24"/>
          <w:szCs w:val="24"/>
        </w:rPr>
        <w:t>Lieutenant-General Sir Bernard Freyberg</w:t>
      </w:r>
      <w:r>
        <w:rPr>
          <w:sz w:val="24"/>
          <w:szCs w:val="24"/>
        </w:rPr>
        <w:tab/>
      </w:r>
      <w:r>
        <w:rPr>
          <w:b/>
          <w:i/>
          <w:sz w:val="28"/>
          <w:szCs w:val="28"/>
        </w:rPr>
        <w:tab/>
      </w:r>
      <w:r>
        <w:rPr>
          <w:b/>
          <w:i/>
          <w:sz w:val="28"/>
          <w:szCs w:val="28"/>
        </w:rPr>
        <w:tab/>
      </w:r>
      <w:r>
        <w:rPr>
          <w:b/>
          <w:i/>
          <w:sz w:val="28"/>
          <w:szCs w:val="28"/>
        </w:rPr>
        <w:tab/>
      </w:r>
      <w:r w:rsidR="00000000" w:rsidDel="00000000" w:rsidRPr="00000000">
        <w:rPr>
          <w:rtl w:val="0"/>
          <w:sz w:val="24"/>
          <w:szCs w:val="24"/>
        </w:rPr>
        <w:t>Figure 3</w:t>
      </w:r>
    </w:p>
    <w:p w:rsidR="00000000" w:rsidDel="00000000" w:rsidRDefault="00000000" w14:paraId="0000006F" w:rsidP="00000000" w:rsidRPr="00000000">
      <w:pPr>
        <w:spacing w:line="240" w:lineRule="auto"/>
        <w:rPr>
          <w:b/>
          <w:i/>
          <w:sz w:val="28"/>
          <w:szCs w:val="28"/>
        </w:rPr>
      </w:pPr>
      <w:r w:rsidR="00000000" w:rsidDel="00000000" w:rsidRPr="00000000">
        <w:rPr>
          <w:rtl w:val="0"/>
        </w:rPr>
      </w:r>
    </w:p>
    <w:p w:rsidR="00000000" w:rsidDel="00000000" w:rsidRDefault="00000000" w14:paraId="00000070" w:rsidP="00000000" w:rsidRPr="00000000">
      <w:pPr>
        <w:spacing w:line="240" w:lineRule="auto"/>
        <w:rPr>
          <w:b/>
          <w:i/>
          <w:sz w:val="28"/>
          <w:szCs w:val="28"/>
        </w:rPr>
      </w:pPr>
      <w:r w:rsidR="00000000" w:rsidDel="00000000" w:rsidRPr="00000000">
        <w:rPr>
          <w:rtl w:val="0"/>
        </w:rPr>
      </w:r>
    </w:p>
    <w:p w:rsidR="00000000" w:rsidDel="00000000" w:rsidRDefault="00000000" w14:paraId="00000071" w:rsidP="00000000" w:rsidRPr="00000000">
      <w:pPr>
        <w:spacing w:line="240" w:lineRule="auto"/>
        <w:rPr>
          <w:b/>
          <w:i/>
          <w:sz w:val="28"/>
          <w:szCs w:val="28"/>
        </w:rPr>
      </w:pP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noProof/>
        </w:rPr>
        <w:drawing>
          <wp:anchor distT="114300" distB="114300" distR="114300" distL="114300" relativeHeight="0" behindDoc="0" allowOverlap="1" hidden="0" layoutInCell="1" locked="0" simplePos="0">
            <wp:simplePos x="0" y="0"/>
            <wp:positionH relativeFrom="column">
              <wp:posOffset>-56515</wp:posOffset>
            </wp:positionH>
            <wp:positionV relativeFrom="paragraph">
              <wp:posOffset>201930</wp:posOffset>
            </wp:positionV>
            <wp:extent cx="5943600" cy="4457700"/>
            <wp:effectExtent b="0" l="0" r="0" t="0"/>
            <wp:wrapSquare wrapText="bothSides" distB="114300" distL="114300" distR="114300" distT="114300"/>
            <wp:docPr id="10" name="image14.jpg"/>
            <a:graphic>
              <a:graphicData uri="http://schemas.openxmlformats.org/drawingml/2006/picture">
                <pic:pic>
                  <pic:nvPicPr>
                    <pic:cNvPr id="0" name="image14.jpg"/>
                    <pic:cNvPicPr preferRelativeResize="0"/>
                  </pic:nvPicPr>
                  <pic:blipFill>
                    <a:blip r:embed="rId75"/>
                    <a:srcRect/>
                    <a:stretch>
                      <a:fillRect/>
                    </a:stretch>
                  </pic:blipFill>
                  <pic:spPr>
                    <a:xfrm>
                      <a:off x="0" y="0"/>
                      <a:ext cx="5943600" cy="4457700"/>
                    </a:xfrm>
                    <a:prstGeom prst="rect"/>
                    <a:ln/>
                  </pic:spPr>
                </pic:pic>
              </a:graphicData>
            </a:graphic>
          </wp:anchor>
        </w:drawing>
      </w:r>
    </w:p>
    <w:p w:rsidR="00000000" w:rsidDel="00000000" w:rsidRDefault="00000000" w14:paraId="00000072" w:rsidP="00000000" w:rsidRPr="00000000">
      <w:pPr>
        <w:spacing w:line="240" w:lineRule="auto"/>
        <w:rPr>
          <w:sz w:val="24"/>
          <w:szCs w:val="24"/>
        </w:rPr>
      </w:pPr>
      <w:r>
        <w:rPr>
          <w:sz w:val="24"/>
          <w:szCs w:val="24"/>
        </w:rPr>
        <w:t xml:space="preserve">Soldiers “took salute”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Figure 4</w:t>
      </w:r>
    </w:p>
    <w:p w:rsidR="00000000" w:rsidDel="00000000" w:rsidRDefault="00000000" w14:paraId="00000073" w:rsidP="00000000" w:rsidRPr="00000000">
      <w:pPr>
        <w:spacing w:line="240" w:lineRule="auto"/>
        <w:rPr>
          <w:sz w:val="28"/>
          <w:szCs w:val="28"/>
        </w:rPr>
      </w:pPr>
      <w:r>
        <w:rPr>
          <w:noProof/>
        </w:rPr>
        <w:drawing>
          <wp:inline distB="114300" distL="114300" distR="114300" distT="114300">
            <wp:extent cx="4911090" cy="3681095"/>
            <wp:effectExtent b="0" l="0" r="0" t="0"/>
            <wp:docPr id="1" name="image6.jpg"/>
            <a:graphic>
              <a:graphicData uri="http://schemas.openxmlformats.org/drawingml/2006/picture">
                <pic:pic>
                  <pic:nvPicPr>
                    <pic:cNvPr id="0" name="image6.jpg"/>
                    <pic:cNvPicPr preferRelativeResize="0"/>
                  </pic:nvPicPr>
                  <pic:blipFill>
                    <a:blip r:embed="rId74"/>
                    <a:srcRect/>
                    <a:stretch>
                      <a:fillRect/>
                    </a:stretch>
                  </pic:blipFill>
                  <pic:spPr>
                    <a:xfrm rot="10800000">
                      <a:off x="0" y="0"/>
                      <a:ext cx="4911479" cy="3681412"/>
                    </a:xfrm>
                    <a:prstGeom prst="rect"/>
                    <a:ln/>
                  </pic:spPr>
                </pic:pic>
              </a:graphicData>
            </a:graphic>
          </wp:inline>
        </w:drawing>
      </w:r>
      <w:r w:rsidR="00000000" w:rsidDel="00000000" w:rsidRPr="00000000">
        <w:rPr>
          <w:rtl w:val="0"/>
        </w:rPr>
      </w:r>
    </w:p>
    <w:p w:rsidR="00000000" w:rsidDel="00000000" w:rsidRDefault="00000000" w14:paraId="00000074" w:rsidP="00000000" w:rsidRPr="00000000">
      <w:pPr>
        <w:shd w:fill="FFFFFF" w:val="clear"/>
        <w:spacing w:line="240" w:lineRule="auto"/>
        <w:rPr>
          <w:sz w:val="24"/>
          <w:szCs w:val="24"/>
        </w:rPr>
      </w:pPr>
      <w:r>
        <w:rPr>
          <w:sz w:val="24"/>
          <w:szCs w:val="24"/>
        </w:rPr>
        <w:tab/>
      </w:r>
      <w:r>
        <w:rPr>
          <w:sz w:val="24"/>
          <w:szCs w:val="24"/>
        </w:rPr>
        <w:t>Guarding Prisoners of War, church and drills.</w:t>
      </w:r>
      <w:r>
        <w:rPr>
          <w:sz w:val="24"/>
          <w:szCs w:val="24"/>
        </w:rPr>
        <w:tab/>
      </w:r>
      <w:r>
        <w:rPr>
          <w:sz w:val="24"/>
          <w:szCs w:val="24"/>
        </w:rPr>
        <w:tab/>
      </w:r>
      <w:r>
        <w:rPr>
          <w:sz w:val="24"/>
          <w:szCs w:val="24"/>
        </w:rPr>
        <w:tab/>
      </w:r>
      <w:r>
        <w:rPr>
          <w:sz w:val="24"/>
          <w:szCs w:val="24"/>
        </w:rPr>
        <w:t>Figure 5</w:t>
      </w:r>
    </w:p>
    <w:p w:rsidR="00000000" w:rsidDel="00000000" w:rsidRDefault="00000000" w14:paraId="00000075" w:rsidP="00000000" w:rsidRPr="00000000">
      <w:pPr>
        <w:shd w:fill="FFFFFF" w:val="clear"/>
        <w:spacing w:line="240" w:lineRule="auto"/>
        <w:rPr>
          <w:sz w:val="24"/>
          <w:szCs w:val="24"/>
        </w:rPr>
      </w:pPr>
      <w:r w:rsidR="00000000" w:rsidDel="00000000" w:rsidRPr="00000000">
        <w:rPr>
          <w:rtl w:val="0"/>
        </w:rPr>
      </w:r>
      <w:r>
        <w:rPr>
          <w:noProof/>
        </w:rPr>
        <w:drawing>
          <wp:anchor distT="114300" distB="114300" distR="114300" distL="114300" relativeHeight="0" behindDoc="0" allowOverlap="1" hidden="0" layoutInCell="1" locked="0" simplePos="0">
            <wp:simplePos x="0" y="0"/>
            <wp:positionH relativeFrom="column">
              <wp:posOffset>76200</wp:posOffset>
            </wp:positionH>
            <wp:positionV relativeFrom="paragraph">
              <wp:posOffset>190500</wp:posOffset>
            </wp:positionV>
            <wp:extent cx="4749800" cy="3562350"/>
            <wp:effectExtent b="0" l="0" r="0" t="0"/>
            <wp:wrapSquare wrapText="bothSides" distB="114300" distL="114300" distR="114300" distT="114300"/>
            <wp:docPr id="17" name="image4.jpg"/>
            <a:graphic>
              <a:graphicData uri="http://schemas.openxmlformats.org/drawingml/2006/picture">
                <pic:pic>
                  <pic:nvPicPr>
                    <pic:cNvPr id="0" name="image4.jpg"/>
                    <pic:cNvPicPr preferRelativeResize="0"/>
                  </pic:nvPicPr>
                  <pic:blipFill>
                    <a:blip r:embed="rId60"/>
                    <a:srcRect/>
                    <a:stretch>
                      <a:fillRect/>
                    </a:stretch>
                  </pic:blipFill>
                  <pic:spPr>
                    <a:xfrm>
                      <a:off x="0" y="0"/>
                      <a:ext cx="4749800" cy="3562350"/>
                    </a:xfrm>
                    <a:prstGeom prst="rect"/>
                    <a:ln/>
                  </pic:spPr>
                </pic:pic>
              </a:graphicData>
            </a:graphic>
          </wp:anchor>
        </w:drawing>
      </w:r>
    </w:p>
    <w:p w:rsidR="00000000" w:rsidDel="00000000" w:rsidRDefault="00000000" w14:paraId="00000076" w:rsidP="00000000" w:rsidRPr="00000000">
      <w:pPr>
        <w:shd w:fill="FFFFFF" w:val="clear"/>
        <w:spacing w:line="240" w:lineRule="auto"/>
        <w:rPr>
          <w:b/>
        </w:rPr>
      </w:pPr>
      <w:r w:rsidR="00000000" w:rsidDel="00000000" w:rsidRPr="00000000">
        <w:rPr>
          <w:rtl w:val="0"/>
        </w:rPr>
      </w:r>
    </w:p>
    <w:p w:rsidR="00000000" w:rsidDel="00000000" w:rsidRDefault="00000000" w14:paraId="00000077" w:rsidP="00000000" w:rsidRPr="00000000">
      <w:pPr>
        <w:spacing w:line="240" w:lineRule="auto"/>
        <w:rPr>
          <w:b/>
          <w:i/>
          <w:sz w:val="28"/>
          <w:szCs w:val="28"/>
        </w:rPr>
      </w:pPr>
      <w:r w:rsidR="00000000" w:rsidDel="00000000" w:rsidRPr="00000000">
        <w:rPr>
          <w:rtl w:val="0"/>
        </w:rPr>
      </w:r>
    </w:p>
    <w:p w:rsidR="00000000" w:rsidDel="00000000" w:rsidRDefault="00000000" w14:paraId="00000078" w:rsidP="00000000" w:rsidRPr="00000000">
      <w:pPr>
        <w:spacing w:line="240" w:lineRule="auto"/>
        <w:rPr>
          <w:b/>
          <w:i/>
          <w:sz w:val="28"/>
          <w:szCs w:val="28"/>
        </w:rPr>
      </w:pPr>
      <w:r w:rsidR="00000000" w:rsidDel="00000000" w:rsidRPr="00000000">
        <w:rPr>
          <w:rtl w:val="0"/>
        </w:rPr>
      </w:r>
    </w:p>
    <w:p w:rsidR="00000000" w:rsidDel="00000000" w:rsidRDefault="00000000" w14:paraId="00000079" w:rsidP="00000000" w:rsidRPr="00000000">
      <w:pPr>
        <w:spacing w:line="240" w:lineRule="auto"/>
        <w:rPr>
          <w:b/>
          <w:i/>
          <w:sz w:val="28"/>
          <w:szCs w:val="28"/>
        </w:rPr>
      </w:pPr>
      <w:r w:rsidR="00000000" w:rsidDel="00000000" w:rsidRPr="00000000">
        <w:rPr>
          <w:rtl w:val="0"/>
        </w:rPr>
      </w:r>
    </w:p>
    <w:p w:rsidR="00000000" w:rsidDel="00000000" w:rsidRDefault="00000000" w14:paraId="0000007A" w:rsidP="00000000" w:rsidRPr="00000000">
      <w:pPr>
        <w:spacing w:line="240" w:lineRule="auto"/>
        <w:rPr>
          <w:b/>
          <w:i/>
          <w:sz w:val="28"/>
          <w:szCs w:val="28"/>
        </w:rPr>
      </w:pPr>
      <w:r w:rsidR="00000000" w:rsidDel="00000000" w:rsidRPr="00000000">
        <w:rPr>
          <w:rtl w:val="0"/>
        </w:rPr>
      </w:r>
    </w:p>
    <w:p w:rsidR="00000000" w:rsidDel="00000000" w:rsidRDefault="00000000" w14:paraId="0000007B" w:rsidP="00000000" w:rsidRPr="00000000">
      <w:pPr>
        <w:spacing w:line="240" w:lineRule="auto"/>
        <w:rPr>
          <w:b/>
          <w:i/>
          <w:sz w:val="28"/>
          <w:szCs w:val="28"/>
        </w:rPr>
      </w:pPr>
      <w:r w:rsidR="00000000" w:rsidDel="00000000" w:rsidRPr="00000000">
        <w:rPr>
          <w:rtl w:val="0"/>
        </w:rPr>
      </w:r>
    </w:p>
    <w:p w:rsidR="00000000" w:rsidDel="00000000" w:rsidRDefault="00000000" w14:paraId="0000007C" w:rsidP="00000000" w:rsidRPr="00000000">
      <w:pPr>
        <w:spacing w:line="240" w:lineRule="auto"/>
        <w:rPr>
          <w:b/>
          <w:i/>
          <w:sz w:val="28"/>
          <w:szCs w:val="28"/>
        </w:rPr>
      </w:pPr>
      <w:r w:rsidR="00000000" w:rsidDel="00000000" w:rsidRPr="00000000">
        <w:rPr>
          <w:rtl w:val="0"/>
        </w:rPr>
      </w:r>
    </w:p>
    <w:p w:rsidR="00000000" w:rsidDel="00000000" w:rsidRDefault="00000000" w14:paraId="0000007D" w:rsidP="00000000" w:rsidRPr="00000000">
      <w:pPr>
        <w:spacing w:line="240" w:lineRule="auto"/>
        <w:rPr>
          <w:b/>
          <w:i/>
          <w:sz w:val="28"/>
          <w:szCs w:val="28"/>
        </w:rPr>
      </w:pPr>
      <w:r w:rsidR="00000000" w:rsidDel="00000000" w:rsidRPr="00000000">
        <w:rPr>
          <w:rtl w:val="0"/>
        </w:rPr>
      </w:r>
    </w:p>
    <w:p w:rsidR="00000000" w:rsidDel="00000000" w:rsidRDefault="00000000" w14:paraId="0000007E" w:rsidP="00000000" w:rsidRPr="00000000">
      <w:pPr>
        <w:spacing w:line="240" w:lineRule="auto"/>
        <w:rPr>
          <w:b/>
          <w:i/>
          <w:sz w:val="28"/>
          <w:szCs w:val="28"/>
        </w:rPr>
      </w:pPr>
      <w:r w:rsidR="00000000" w:rsidDel="00000000" w:rsidRPr="00000000">
        <w:rPr>
          <w:rtl w:val="0"/>
        </w:rPr>
      </w:r>
    </w:p>
    <w:p w:rsidR="00000000" w:rsidDel="00000000" w:rsidRDefault="00000000" w14:paraId="0000007F" w:rsidP="00000000" w:rsidRPr="00000000">
      <w:pPr>
        <w:spacing w:line="240" w:lineRule="auto"/>
        <w:rPr>
          <w:b/>
          <w:i/>
          <w:sz w:val="28"/>
          <w:szCs w:val="28"/>
        </w:rPr>
      </w:pPr>
      <w:r w:rsidR="00000000" w:rsidDel="00000000" w:rsidRPr="00000000">
        <w:rPr>
          <w:rtl w:val="0"/>
        </w:rPr>
      </w:r>
    </w:p>
    <w:p w:rsidR="00000000" w:rsidDel="00000000" w:rsidRDefault="00000000" w14:paraId="00000080" w:rsidP="00000000" w:rsidRPr="00000000">
      <w:pPr>
        <w:spacing w:line="240" w:lineRule="auto"/>
        <w:rPr>
          <w:b/>
          <w:i/>
          <w:sz w:val="28"/>
          <w:szCs w:val="28"/>
        </w:rPr>
      </w:pPr>
      <w:r w:rsidR="00000000" w:rsidDel="00000000" w:rsidRPr="00000000">
        <w:rPr>
          <w:rtl w:val="0"/>
        </w:rPr>
      </w:r>
    </w:p>
    <w:p w:rsidR="00000000" w:rsidDel="00000000" w:rsidRDefault="00000000" w14:paraId="00000081" w:rsidP="00000000" w:rsidRPr="00000000">
      <w:pPr>
        <w:spacing w:line="240" w:lineRule="auto"/>
        <w:rPr>
          <w:b/>
          <w:i/>
          <w:sz w:val="28"/>
          <w:szCs w:val="28"/>
        </w:rPr>
      </w:pPr>
      <w:r w:rsidR="00000000" w:rsidDel="00000000" w:rsidRPr="00000000">
        <w:rPr>
          <w:rtl w:val="0"/>
        </w:rPr>
      </w:r>
    </w:p>
    <w:p w:rsidR="00000000" w:rsidDel="00000000" w:rsidRDefault="00000000" w14:paraId="00000082" w:rsidP="00000000" w:rsidRPr="00000000">
      <w:pPr>
        <w:spacing w:line="240" w:lineRule="auto"/>
        <w:rPr>
          <w:b/>
          <w:i/>
          <w:sz w:val="28"/>
          <w:szCs w:val="28"/>
        </w:rPr>
      </w:pPr>
      <w:r w:rsidR="00000000" w:rsidDel="00000000" w:rsidRPr="00000000">
        <w:rPr>
          <w:rtl w:val="0"/>
        </w:rPr>
      </w:r>
    </w:p>
    <w:p w:rsidR="00000000" w:rsidDel="00000000" w:rsidRDefault="00000000" w14:paraId="00000083" w:rsidP="00000000" w:rsidRPr="00000000">
      <w:pPr>
        <w:spacing w:line="240" w:lineRule="auto"/>
        <w:rPr>
          <w:b/>
          <w:i/>
          <w:sz w:val="28"/>
          <w:szCs w:val="28"/>
        </w:rPr>
      </w:pPr>
      <w:r w:rsidR="00000000" w:rsidDel="00000000" w:rsidRPr="00000000">
        <w:rPr>
          <w:rtl w:val="0"/>
        </w:rPr>
      </w:r>
    </w:p>
    <w:p w:rsidR="00000000" w:rsidDel="00000000" w:rsidRDefault="00000000" w14:paraId="00000084" w:rsidP="00000000" w:rsidRPr="00000000">
      <w:pPr>
        <w:spacing w:line="240" w:lineRule="auto"/>
        <w:rPr>
          <w:sz w:val="24"/>
          <w:szCs w:val="24"/>
        </w:rPr>
      </w:pPr>
      <w:r w:rsidR="00000000" w:rsidDel="00000000" w:rsidRPr="00000000">
        <w:rPr>
          <w:rtl w:val="0"/>
        </w:rPr>
      </w:r>
    </w:p>
    <w:p w:rsidR="00000000" w:rsidDel="00000000" w:rsidRDefault="00000000" w14:paraId="00000085" w:rsidP="00000000" w:rsidRPr="00000000">
      <w:pPr>
        <w:spacing w:line="240" w:lineRule="auto"/>
        <w:rPr>
          <w:sz w:val="24"/>
          <w:szCs w:val="24"/>
        </w:rPr>
      </w:pPr>
      <w:r w:rsidR="00000000" w:rsidDel="00000000" w:rsidRPr="00000000">
        <w:rPr>
          <w:rtl w:val="0"/>
        </w:rPr>
      </w:r>
    </w:p>
    <w:p w:rsidR="00000000" w:rsidDel="00000000" w:rsidRDefault="00000000" w14:paraId="00000086" w:rsidP="00000000" w:rsidRPr="00000000">
      <w:pPr>
        <w:spacing w:line="240" w:lineRule="auto"/>
        <w:rPr>
          <w:sz w:val="24"/>
          <w:szCs w:val="24"/>
        </w:rPr>
      </w:pPr>
      <w:r>
        <w:rPr>
          <w:sz w:val="24"/>
          <w:szCs w:val="24"/>
        </w:rPr>
        <w:t>Good Friday and Church on Easter Sunday.</w:t>
      </w:r>
      <w:r>
        <w:rPr>
          <w:sz w:val="24"/>
          <w:szCs w:val="24"/>
        </w:rPr>
        <w:tab/>
      </w:r>
      <w:r>
        <w:rPr>
          <w:sz w:val="24"/>
          <w:szCs w:val="24"/>
        </w:rPr>
        <w:tab/>
      </w:r>
      <w:r>
        <w:rPr>
          <w:sz w:val="24"/>
          <w:szCs w:val="24"/>
        </w:rPr>
        <w:tab/>
      </w:r>
      <w:r>
        <w:rPr>
          <w:b/>
          <w:i/>
          <w:sz w:val="24"/>
          <w:szCs w:val="24"/>
        </w:rPr>
        <w:tab/>
      </w:r>
      <w:r>
        <w:rPr>
          <w:b/>
          <w:i/>
          <w:sz w:val="24"/>
          <w:szCs w:val="24"/>
        </w:rPr>
        <w:tab/>
      </w:r>
      <w:r w:rsidR="00000000" w:rsidDel="00000000" w:rsidRPr="00000000">
        <w:rPr>
          <w:rtl w:val="0"/>
          <w:sz w:val="24"/>
          <w:szCs w:val="24"/>
        </w:rPr>
        <w:t>Figure 6</w:t>
      </w:r>
    </w:p>
    <w:p w:rsidR="00000000" w:rsidDel="00000000" w:rsidRDefault="00000000" w14:paraId="00000087" w:rsidP="00000000" w:rsidRPr="00000000">
      <w:pPr>
        <w:spacing w:line="240" w:lineRule="auto"/>
        <w:rPr>
          <w:b/>
          <w:sz w:val="28"/>
          <w:szCs w:val="28"/>
        </w:rPr>
      </w:pPr>
      <w:r>
        <w:rPr>
          <w:noProof/>
        </w:rPr>
        <w:drawing>
          <wp:inline distB="114300" distL="114300" distR="114300" distT="114300">
            <wp:extent cx="5353050" cy="4014470"/>
            <wp:effectExtent b="0" l="0" r="0" t="0"/>
            <wp:docPr id="12" name="image20.jpg"/>
            <a:graphic>
              <a:graphicData uri="http://schemas.openxmlformats.org/drawingml/2006/picture">
                <pic:pic>
                  <pic:nvPicPr>
                    <pic:cNvPr id="0" name="image20.jpg"/>
                    <pic:cNvPicPr preferRelativeResize="0"/>
                  </pic:nvPicPr>
                  <pic:blipFill>
                    <a:blip r:embed="rId62"/>
                    <a:srcRect/>
                    <a:stretch>
                      <a:fillRect/>
                    </a:stretch>
                  </pic:blipFill>
                  <pic:spPr>
                    <a:xfrm>
                      <a:off x="0" y="0"/>
                      <a:ext cx="5353050" cy="4014788"/>
                    </a:xfrm>
                    <a:prstGeom prst="rect"/>
                    <a:ln/>
                  </pic:spPr>
                </pic:pic>
              </a:graphicData>
            </a:graphic>
          </wp:inline>
        </w:drawing>
      </w:r>
      <w:r w:rsidR="00000000" w:rsidDel="00000000" w:rsidRPr="00000000">
        <w:rPr>
          <w:rtl w:val="0"/>
        </w:rPr>
      </w:r>
    </w:p>
    <w:p w:rsidR="00000000" w:rsidDel="00000000" w:rsidRDefault="00000000" w14:paraId="00000088" w:rsidP="00000000" w:rsidRPr="00000000">
      <w:pPr>
        <w:spacing w:line="240" w:lineRule="auto"/>
        <w:rPr>
          <w:b/>
          <w:sz w:val="28"/>
          <w:szCs w:val="28"/>
        </w:rPr>
      </w:pPr>
      <w:r w:rsidR="00000000" w:rsidDel="00000000" w:rsidRPr="00000000">
        <w:rPr>
          <w:rtl w:val="0"/>
        </w:rPr>
      </w:r>
    </w:p>
    <w:p w:rsidR="00000000" w:rsidDel="00000000" w:rsidRDefault="00000000" w14:paraId="00000089" w:rsidP="00000000" w:rsidRPr="00000000">
      <w:pPr>
        <w:ind w:left="0"/>
        <w:ind w:firstLine="0"/>
        <w:spacing w:line="240" w:lineRule="auto"/>
        <w:rPr>
          <w:sz w:val="24"/>
          <w:szCs w:val="24"/>
        </w:rPr>
      </w:pPr>
      <w:r>
        <w:rPr>
          <w:sz w:val="24"/>
          <w:szCs w:val="24"/>
        </w:rPr>
        <w:t xml:space="preserve">Ina’s Birthday Wishes.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  Figure 7</w:t>
      </w:r>
    </w:p>
    <w:p w:rsidR="00000000" w:rsidDel="00000000" w:rsidRDefault="00000000" w14:paraId="0000008A" w:rsidP="00000000" w:rsidRPr="00000000">
      <w:pPr>
        <w:ind w:left="0"/>
        <w:ind w:firstLine="0"/>
        <w:spacing w:line="240" w:lineRule="auto"/>
        <w:rPr>
          <w:b/>
          <w:sz w:val="28"/>
          <w:szCs w:val="28"/>
        </w:rPr>
      </w:pPr>
      <w:r w:rsidR="00000000" w:rsidDel="00000000" w:rsidRPr="00000000">
        <w:rPr>
          <w:rtl w:val="0"/>
        </w:rPr>
      </w:r>
    </w:p>
    <w:p w:rsidR="00000000" w:rsidDel="00000000" w:rsidRDefault="00000000" w14:paraId="0000008B" w:rsidP="00000000" w:rsidRPr="00000000">
      <w:pPr>
        <w:ind w:left="0"/>
        <w:ind w:firstLine="0"/>
        <w:spacing w:line="240" w:lineRule="auto"/>
        <w:rPr>
          <w:b/>
          <w:sz w:val="28"/>
          <w:szCs w:val="28"/>
        </w:rPr>
      </w:pPr>
      <w:r w:rsidR="00000000" w:rsidDel="00000000" w:rsidRPr="00000000">
        <w:rPr>
          <w:rtl w:val="0"/>
        </w:rPr>
      </w:r>
    </w:p>
    <w:p w:rsidR="00000000" w:rsidDel="00000000" w:rsidRDefault="00000000" w14:paraId="0000008C" w:rsidP="00000000" w:rsidRPr="00000000">
      <w:pPr>
        <w:ind w:left="0"/>
        <w:ind w:firstLine="0"/>
        <w:spacing w:line="240" w:lineRule="auto"/>
        <w:rPr>
          <w:b/>
          <w:sz w:val="28"/>
          <w:szCs w:val="28"/>
        </w:rPr>
      </w:pPr>
      <w:r w:rsidR="00000000" w:rsidDel="00000000" w:rsidRPr="00000000">
        <w:rPr>
          <w:rtl w:val="0"/>
        </w:rPr>
      </w:r>
      <w:r>
        <w:rPr>
          <w:noProof/>
        </w:rPr>
        <w:drawing>
          <wp:anchor distT="114300" distB="114300" distR="114300" distL="114300" relativeHeight="0" behindDoc="0" allowOverlap="1" hidden="0" layoutInCell="1" locked="0" simplePos="0">
            <wp:simplePos x="0" y="0"/>
            <wp:positionH relativeFrom="column">
              <wp:posOffset>114300</wp:posOffset>
            </wp:positionH>
            <wp:positionV relativeFrom="paragraph">
              <wp:posOffset>114300</wp:posOffset>
            </wp:positionV>
            <wp:extent cx="2533650" cy="1660525"/>
            <wp:effectExtent b="0" l="0" r="0" t="0"/>
            <wp:wrapSquare wrapText="bothSides" distB="114300" distL="114300" distR="114300" distT="114300"/>
            <wp:docPr id="18" name="image2.jpg"/>
            <a:graphic>
              <a:graphicData uri="http://schemas.openxmlformats.org/drawingml/2006/picture">
                <pic:pic>
                  <pic:nvPicPr>
                    <pic:cNvPr id="0" name="image2.jpg"/>
                    <pic:cNvPicPr preferRelativeResize="0"/>
                  </pic:nvPicPr>
                  <pic:blipFill>
                    <a:blip r:embed="rId61"/>
                    <a:srcRect t="37074" b="13945"/>
                    <a:stretch>
                      <a:fillRect/>
                    </a:stretch>
                  </pic:blipFill>
                  <pic:spPr>
                    <a:xfrm>
                      <a:off x="0" y="0"/>
                      <a:ext cx="2533650" cy="1660777"/>
                    </a:xfrm>
                    <a:prstGeom prst="rect"/>
                    <a:ln/>
                  </pic:spPr>
                </pic:pic>
              </a:graphicData>
            </a:graphic>
          </wp:anchor>
        </w:drawing>
      </w:r>
      <w:r>
        <w:rPr>
          <w:noProof/>
        </w:rPr>
        <w:drawing>
          <wp:anchor distT="114300" distB="114300" distR="114300" distL="114300" relativeHeight="0" behindDoc="0" allowOverlap="1" hidden="0" layoutInCell="1" locked="0" simplePos="0">
            <wp:simplePos x="0" y="0"/>
            <wp:positionH relativeFrom="column">
              <wp:posOffset>2876550</wp:posOffset>
            </wp:positionH>
            <wp:positionV relativeFrom="paragraph">
              <wp:posOffset>114300</wp:posOffset>
            </wp:positionV>
            <wp:extent cx="2205990" cy="1657350"/>
            <wp:effectExtent b="0" l="0" r="0" t="0"/>
            <wp:wrapSquare wrapText="bothSides" distB="114300" distL="114300" distR="114300" distT="114300"/>
            <wp:docPr id="19" name="image19.png"/>
            <a:graphic>
              <a:graphicData uri="http://schemas.openxmlformats.org/drawingml/2006/picture">
                <pic:pic>
                  <pic:nvPicPr>
                    <pic:cNvPr id="0" name="image19.png"/>
                    <pic:cNvPicPr preferRelativeResize="0"/>
                  </pic:nvPicPr>
                  <pic:blipFill>
                    <a:blip r:embed="rId64"/>
                    <a:srcRect/>
                    <a:stretch>
                      <a:fillRect/>
                    </a:stretch>
                  </pic:blipFill>
                  <pic:spPr>
                    <a:xfrm>
                      <a:off x="0" y="0"/>
                      <a:ext cx="2206213" cy="1657350"/>
                    </a:xfrm>
                    <a:prstGeom prst="rect"/>
                    <a:ln/>
                  </pic:spPr>
                </pic:pic>
              </a:graphicData>
            </a:graphic>
          </wp:anchor>
        </w:drawing>
      </w:r>
    </w:p>
    <w:p w:rsidR="00000000" w:rsidDel="00000000" w:rsidRDefault="00000000" w14:paraId="0000008D" w:rsidP="00000000" w:rsidRPr="00000000">
      <w:pPr>
        <w:ind w:left="0"/>
        <w:ind w:firstLine="0"/>
        <w:spacing w:line="240" w:lineRule="auto"/>
        <w:rPr>
          <w:b/>
          <w:sz w:val="28"/>
          <w:szCs w:val="28"/>
        </w:rPr>
      </w:pPr>
      <w:r w:rsidR="00000000" w:rsidDel="00000000" w:rsidRPr="00000000">
        <w:rPr>
          <w:rtl w:val="0"/>
        </w:rPr>
      </w:r>
    </w:p>
    <w:p w:rsidR="00000000" w:rsidDel="00000000" w:rsidRDefault="00000000" w14:paraId="0000008E" w:rsidP="00000000" w:rsidRPr="00000000">
      <w:pPr>
        <w:ind w:left="0"/>
        <w:ind w:firstLine="0"/>
        <w:spacing w:line="240" w:lineRule="auto"/>
        <w:rPr>
          <w:b/>
          <w:sz w:val="28"/>
          <w:szCs w:val="28"/>
        </w:rPr>
      </w:pPr>
      <w:r w:rsidR="00000000" w:rsidDel="00000000" w:rsidRPr="00000000">
        <w:rPr>
          <w:rtl w:val="0"/>
        </w:rPr>
      </w:r>
    </w:p>
    <w:p w:rsidR="00000000" w:rsidDel="00000000" w:rsidRDefault="00000000" w14:paraId="0000008F" w:rsidP="00000000" w:rsidRPr="00000000">
      <w:pPr>
        <w:ind w:left="0"/>
        <w:ind w:firstLine="0"/>
        <w:spacing w:line="240" w:lineRule="auto"/>
        <w:rPr>
          <w:b/>
          <w:sz w:val="28"/>
          <w:szCs w:val="28"/>
        </w:rPr>
      </w:pPr>
      <w:r w:rsidR="00000000" w:rsidDel="00000000" w:rsidRPr="00000000">
        <w:rPr>
          <w:rtl w:val="0"/>
        </w:rPr>
      </w:r>
    </w:p>
    <w:p w:rsidR="00000000" w:rsidDel="00000000" w:rsidRDefault="00000000" w14:paraId="00000090" w:rsidP="00000000" w:rsidRPr="00000000">
      <w:pPr>
        <w:ind w:left="0"/>
        <w:ind w:firstLine="0"/>
        <w:spacing w:line="240" w:lineRule="auto"/>
        <w:rPr>
          <w:b/>
          <w:sz w:val="28"/>
          <w:szCs w:val="28"/>
        </w:rPr>
      </w:pPr>
      <w:r w:rsidR="00000000" w:rsidDel="00000000" w:rsidRPr="00000000">
        <w:rPr>
          <w:rtl w:val="0"/>
        </w:rPr>
      </w:r>
    </w:p>
    <w:p w:rsidR="00000000" w:rsidDel="00000000" w:rsidRDefault="00000000" w14:paraId="00000091" w:rsidP="00000000" w:rsidRPr="00000000">
      <w:pPr>
        <w:ind w:left="0"/>
        <w:ind w:firstLine="0"/>
        <w:spacing w:line="240" w:lineRule="auto"/>
        <w:rPr>
          <w:b/>
          <w:sz w:val="28"/>
          <w:szCs w:val="28"/>
        </w:rPr>
      </w:pPr>
      <w:r w:rsidR="00000000" w:rsidDel="00000000" w:rsidRPr="00000000">
        <w:rPr>
          <w:rtl w:val="0"/>
        </w:rPr>
      </w:r>
    </w:p>
    <w:p w:rsidR="00000000" w:rsidDel="00000000" w:rsidRDefault="00000000" w14:paraId="00000092" w:rsidP="00000000" w:rsidRPr="00000000">
      <w:pPr>
        <w:ind w:left="0"/>
        <w:ind w:firstLine="0"/>
        <w:spacing w:line="240" w:lineRule="auto"/>
        <w:rPr>
          <w:b/>
          <w:sz w:val="28"/>
          <w:szCs w:val="28"/>
        </w:rPr>
      </w:pPr>
      <w:r w:rsidR="00000000" w:rsidDel="00000000" w:rsidRPr="00000000">
        <w:rPr>
          <w:rtl w:val="0"/>
        </w:rPr>
      </w:r>
    </w:p>
    <w:p w:rsidR="00000000" w:rsidDel="00000000" w:rsidRDefault="00000000" w14:paraId="00000093" w:rsidP="00000000" w:rsidRPr="00000000">
      <w:pPr>
        <w:ind w:left="0"/>
        <w:ind w:firstLine="0"/>
        <w:spacing w:line="240" w:lineRule="auto"/>
        <w:rPr>
          <w:b/>
          <w:sz w:val="28"/>
          <w:szCs w:val="28"/>
        </w:rPr>
      </w:pPr>
      <w:r w:rsidR="00000000" w:rsidDel="00000000" w:rsidRPr="00000000">
        <w:rPr>
          <w:rtl w:val="0"/>
        </w:rPr>
      </w:r>
    </w:p>
    <w:p w:rsidR="00000000" w:rsidDel="00000000" w:rsidRDefault="00000000" w14:paraId="00000094" w:rsidP="00000000" w:rsidRPr="00000000">
      <w:pPr>
        <w:ind w:left="0"/>
        <w:ind w:firstLine="0"/>
        <w:spacing w:line="240" w:lineRule="auto"/>
        <w:rPr>
          <w:sz w:val="24"/>
          <w:szCs w:val="24"/>
        </w:rPr>
      </w:pPr>
      <w:r>
        <w:rPr>
          <w:sz w:val="24"/>
          <w:szCs w:val="24"/>
        </w:rPr>
        <w:t xml:space="preserve"> 3” piece of shrapnel that got lodged in Bob’s thigh and an image of a 25 pound bomb that the shrapnel came from.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Figure 8</w:t>
      </w:r>
    </w:p>
    <w:p w:rsidR="00000000" w:rsidDel="00000000" w:rsidRDefault="00000000" w14:paraId="00000095" w:rsidP="00000000" w:rsidRPr="00000000">
      <w:pPr>
        <w:spacing w:line="240" w:lineRule="auto"/>
        <w:rPr>
          <w:b/>
          <w:i/>
          <w:sz w:val="28"/>
          <w:szCs w:val="28"/>
        </w:rPr>
      </w:pPr>
      <w:r>
        <w:rPr>
          <w:noProof/>
        </w:rPr>
        <w:drawing>
          <wp:inline distB="114300" distL="114300" distR="114300" distT="114300">
            <wp:extent cx="2783840" cy="3700145"/>
            <wp:effectExtent b="0" l="0" r="0" t="0"/>
            <wp:docPr id="20" name="image18.jpg"/>
            <a:graphic>
              <a:graphicData uri="http://schemas.openxmlformats.org/drawingml/2006/picture">
                <pic:pic>
                  <pic:nvPicPr>
                    <pic:cNvPr id="0" name="image18.jpg"/>
                    <pic:cNvPicPr preferRelativeResize="0"/>
                  </pic:nvPicPr>
                  <pic:blipFill>
                    <a:blip r:embed="rId63"/>
                    <a:srcRect/>
                    <a:stretch>
                      <a:fillRect/>
                    </a:stretch>
                  </pic:blipFill>
                  <pic:spPr>
                    <a:xfrm>
                      <a:off x="0" y="0"/>
                      <a:ext cx="2783913" cy="3700463"/>
                    </a:xfrm>
                    <a:prstGeom prst="rect"/>
                    <a:ln/>
                  </pic:spPr>
                </pic:pic>
              </a:graphicData>
            </a:graphic>
          </wp:inline>
        </w:drawing>
      </w:r>
      <w:r>
        <w:rPr>
          <w:noProof/>
        </w:rPr>
        <w:drawing>
          <wp:inline distB="114300" distL="114300" distR="114300" distT="114300">
            <wp:extent cx="2757170" cy="3672205"/>
            <wp:effectExtent b="0" l="0" r="0" t="0"/>
            <wp:docPr id="11" name="image15.jpg"/>
            <a:graphic>
              <a:graphicData uri="http://schemas.openxmlformats.org/drawingml/2006/picture">
                <pic:pic>
                  <pic:nvPicPr>
                    <pic:cNvPr id="0" name="image15.jpg"/>
                    <pic:cNvPicPr preferRelativeResize="0"/>
                  </pic:nvPicPr>
                  <pic:blipFill>
                    <a:blip r:embed="rId66"/>
                    <a:srcRect/>
                    <a:stretch>
                      <a:fillRect/>
                    </a:stretch>
                  </pic:blipFill>
                  <pic:spPr>
                    <a:xfrm>
                      <a:off x="0" y="0"/>
                      <a:ext cx="2757488" cy="3672739"/>
                    </a:xfrm>
                    <a:prstGeom prst="rect"/>
                    <a:ln/>
                  </pic:spPr>
                </pic:pic>
              </a:graphicData>
            </a:graphic>
          </wp:inline>
        </w:drawing>
      </w:r>
      <w:r w:rsidR="00000000" w:rsidDel="00000000" w:rsidRPr="00000000">
        <w:rPr>
          <w:rtl w:val="0"/>
        </w:rPr>
      </w:r>
    </w:p>
    <w:p w:rsidR="00000000" w:rsidDel="00000000" w:rsidRDefault="00000000" w14:paraId="00000096" w:rsidP="00000000" w:rsidRPr="00000000">
      <w:pPr>
        <w:spacing w:line="240" w:lineRule="auto"/>
        <w:rPr>
          <w:sz w:val="24"/>
          <w:szCs w:val="24"/>
        </w:rPr>
      </w:pPr>
      <w:r w:rsidR="00000000" w:rsidDel="00000000" w:rsidRPr="00000000">
        <w:rPr>
          <w:rtl w:val="0"/>
          <w:sz w:val="24"/>
          <w:szCs w:val="24"/>
        </w:rPr>
        <w:t>Diary entry of the night Bob was injured.</w:t>
      </w:r>
    </w:p>
    <w:p w:rsidR="00000000" w:rsidDel="00000000" w:rsidRDefault="00000000" w14:paraId="00000097" w:rsidP="00000000" w:rsidRPr="00000000">
      <w:pPr>
        <w:spacing w:line="240" w:lineRule="auto"/>
        <w:rPr>
          <w:b/>
          <w:i/>
          <w:sz w:val="28"/>
          <w:szCs w:val="28"/>
        </w:rPr>
      </w:pPr>
      <w:r>
        <w:rPr>
          <w:noProof/>
        </w:rPr>
        <w:drawing>
          <wp:inline distB="114300" distL="114300" distR="114300" distT="114300">
            <wp:extent cx="5943600" cy="3771900"/>
            <wp:effectExtent b="0" l="0" r="0" t="0"/>
            <wp:docPr id="4" name="image13.jpg"/>
            <a:graphic>
              <a:graphicData uri="http://schemas.openxmlformats.org/drawingml/2006/picture">
                <pic:pic>
                  <pic:nvPicPr>
                    <pic:cNvPr id="0" name="image13.jpg"/>
                    <pic:cNvPicPr preferRelativeResize="0"/>
                  </pic:nvPicPr>
                  <pic:blipFill>
                    <a:blip r:embed="rId65"/>
                    <a:srcRect/>
                    <a:stretch>
                      <a:fillRect/>
                    </a:stretch>
                  </pic:blipFill>
                  <pic:spPr>
                    <a:xfrm>
                      <a:off x="0" y="0"/>
                      <a:ext cx="5943600" cy="3771900"/>
                    </a:xfrm>
                    <a:prstGeom prst="rect"/>
                    <a:ln/>
                  </pic:spPr>
                </pic:pic>
              </a:graphicData>
            </a:graphic>
          </wp:inline>
        </w:drawing>
      </w:r>
      <w:r w:rsidR="00000000" w:rsidDel="00000000" w:rsidRPr="00000000">
        <w:rPr>
          <w:rtl w:val="0"/>
        </w:rPr>
      </w:r>
    </w:p>
    <w:p w:rsidR="00000000" w:rsidDel="00000000" w:rsidRDefault="00000000" w14:paraId="00000098" w:rsidP="00000000" w:rsidRPr="00000000">
      <w:pPr>
        <w:spacing w:line="240" w:lineRule="auto"/>
        <w:rPr>
          <w:sz w:val="24"/>
          <w:szCs w:val="24"/>
        </w:rPr>
      </w:pPr>
      <w:r>
        <w:rPr>
          <w:sz w:val="24"/>
          <w:szCs w:val="24"/>
        </w:rPr>
        <w:t>Transcript from diary entry above.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Figure 9</w:t>
      </w:r>
    </w:p>
    <w:p w:rsidR="00000000" w:rsidDel="00000000" w:rsidRDefault="00000000" w14:paraId="00000099" w:rsidP="00000000" w:rsidRPr="00000000">
      <w:pPr>
        <w:spacing w:line="240" w:lineRule="auto"/>
        <w:rPr>
          <w:b/>
          <w:color w:val="333333"/>
          <w:highlight w:val="white"/>
          <w:sz w:val="24"/>
          <w:szCs w:val="24"/>
        </w:rPr>
      </w:pPr>
      <w:r w:rsidR="00000000" w:rsidDel="00000000" w:rsidRPr="00000000">
        <w:rPr>
          <w:rtl w:val="0"/>
        </w:rPr>
      </w:r>
    </w:p>
    <w:p w:rsidR="00000000" w:rsidDel="00000000" w:rsidRDefault="00000000" w14:paraId="0000009A" w:rsidP="00000000" w:rsidRPr="00000000">
      <w:pPr>
        <w:spacing w:line="240" w:lineRule="auto"/>
        <w:rPr>
          <w:i/>
          <w:sz w:val="28"/>
          <w:szCs w:val="28"/>
        </w:rPr>
      </w:pPr>
      <w:r w:rsidR="00000000" w:rsidDel="00000000" w:rsidRPr="00000000">
        <w:rPr>
          <w:rtl w:val="0"/>
          <w:color w:val="333333"/>
          <w:highlight w:val="white"/>
          <w:sz w:val="24"/>
          <w:szCs w:val="24"/>
        </w:rPr>
        <w:t>Here is a piece that his wife, Ina wrote for Army records.</w:t>
      </w:r>
      <w:r w:rsidR="00000000" w:rsidDel="00000000" w:rsidRPr="00000000">
        <w:rPr>
          <w:rtl w:val="0"/>
        </w:rPr>
      </w:r>
    </w:p>
    <w:p w:rsidR="00000000" w:rsidDel="00000000" w:rsidRDefault="00000000" w14:paraId="0000009B" w:rsidP="00000000" w:rsidRPr="00000000">
      <w:pPr>
        <w:spacing w:line="240" w:lineRule="auto"/>
        <w:rPr>
          <w:b/>
          <w:i/>
          <w:sz w:val="28"/>
          <w:szCs w:val="28"/>
        </w:rPr>
      </w:pPr>
      <w:r w:rsidR="00000000" w:rsidDel="00000000" w:rsidRPr="00000000">
        <w:rPr>
          <w:rtl w:val="0"/>
        </w:rPr>
      </w:r>
    </w:p>
    <w:p w:rsidR="00000000" w:rsidDel="00000000" w:rsidRDefault="00000000" w14:paraId="0000009C" w:rsidP="00000000" w:rsidRPr="00000000">
      <w:pPr>
        <w:spacing w:line="240" w:lineRule="auto"/>
        <w:rPr>
          <w:color w:val="FF0000"/>
          <w:rFonts w:ascii="Pacifico" w:cs="Pacifico" w:eastAsia="Pacifico" w:hAnsi="Pacifico"/>
          <w:sz w:val="26"/>
          <w:szCs w:val="26"/>
        </w:rPr>
      </w:pPr>
      <w:r w:rsidR="00000000" w:rsidDel="00000000" w:rsidRPr="00000000">
        <w:rPr>
          <w:rtl w:val="0"/>
          <w:color w:val="333333"/>
          <w:highlight w:val="white"/>
          <w:rFonts w:ascii="Pacifico" w:cs="Pacifico" w:eastAsia="Pacifico" w:hAnsi="Pacifico"/>
          <w:sz w:val="26"/>
          <w:szCs w:val="26"/>
        </w:rPr>
        <w:t>'On 23 October 1942, Bob was wounded at El Alamein when one of our own 25. pounders fell short and a piece of shrapnel hit him in the left thigh. Leg was almost cut off, as shrapnel lodged on inside of leg. The shrapnel was sent home with him. He arrived in Dunedin Hospital on 6 February 1943 , having come from Egypt on the hospital ship 'Oranje' which landed at Wellington. He then went straight to Dunedin Hospital, where he remained until July, having had two big operations while there. He went home for two days and then was admitted to Oamaru Hospital for twelve weeks. This went on for seven years before they got the leg cleared up. We bought a sheep farm and also built the Dansey Pass Holiday Camp after that. His leg was always stiff. I have kept his telegrams, diaries and other information.'</w:t>
      </w:r>
      <w:r w:rsidR="00000000" w:rsidDel="00000000" w:rsidRPr="00000000">
        <w:rPr>
          <w:rtl w:val="0"/>
        </w:rPr>
      </w:r>
    </w:p>
    <w:p w:rsidR="00000000" w:rsidDel="00000000" w:rsidRDefault="00000000" w14:paraId="0000009D" w:rsidP="00000000" w:rsidRPr="00000000">
      <w:pPr>
        <w:spacing w:line="240" w:lineRule="auto"/>
        <w:rPr>
          <w:b/>
          <w:i/>
          <w:sz w:val="28"/>
          <w:szCs w:val="28"/>
        </w:rPr>
      </w:pPr>
      <w:r w:rsidR="00000000" w:rsidDel="00000000" w:rsidRPr="00000000">
        <w:rPr>
          <w:rtl w:val="0"/>
        </w:rPr>
      </w:r>
    </w:p>
    <w:p w:rsidR="00000000" w:rsidDel="00000000" w:rsidRDefault="00000000" w14:paraId="0000009E" w:rsidP="00000000" w:rsidRPr="00000000">
      <w:pPr>
        <w:spacing w:line="240" w:lineRule="auto"/>
        <w:rPr>
          <w:sz w:val="24"/>
          <w:szCs w:val="24"/>
        </w:rPr>
      </w:pP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Pr>
          <w:b/>
          <w:i/>
          <w:sz w:val="28"/>
          <w:szCs w:val="28"/>
        </w:rPr>
        <w:tab/>
      </w:r>
      <w:r w:rsidR="00000000" w:rsidDel="00000000" w:rsidRPr="00000000">
        <w:rPr>
          <w:rtl w:val="0"/>
          <w:sz w:val="24"/>
          <w:szCs w:val="24"/>
        </w:rPr>
        <w:t>Figure 10</w:t>
      </w:r>
    </w:p>
    <w:p w:rsidR="00000000" w:rsidDel="00000000" w:rsidRDefault="00000000" w14:paraId="0000009F" w:rsidP="00000000" w:rsidRPr="00000000">
      <w:pPr>
        <w:spacing w:line="240" w:lineRule="auto"/>
        <w:rPr>
          <w:b/>
          <w:i/>
          <w:sz w:val="28"/>
          <w:szCs w:val="28"/>
        </w:rPr>
      </w:pPr>
      <w:r w:rsidR="00000000" w:rsidDel="00000000" w:rsidRPr="00000000">
        <w:rPr>
          <w:rtl w:val="0"/>
        </w:rPr>
      </w:r>
    </w:p>
    <w:p w:rsidR="00000000" w:rsidDel="00000000" w:rsidRDefault="00000000" w14:paraId="000000A0" w:rsidP="00000000" w:rsidRPr="00000000">
      <w:pPr>
        <w:shd w:fill="FFFFFF" w:val="clear"/>
        <w:jc w:val="both"/>
        <w:spacing w:line="240" w:lineRule="auto"/>
        <w:rPr>
          <w:i/>
          <w:color w:val="494941"/>
          <w:highlight w:val="white"/>
          <w:sz w:val="24"/>
          <w:szCs w:val="24"/>
        </w:rPr>
      </w:pPr>
      <w:r w:rsidR="00000000" w:rsidDel="00000000" w:rsidRPr="00000000">
        <w:rPr>
          <w:rtl w:val="0"/>
          <w:i/>
          <w:color w:val="494941"/>
          <w:highlight w:val="white"/>
          <w:sz w:val="24"/>
          <w:szCs w:val="24"/>
        </w:rPr>
        <w:t>“On the night of 23 October 1942, a massive artillery barrage heralded the great Allied offensive. The infantry successfully captured most of their objectives; however, the tanks were unable to follow through and continue the thrust. With the Axis forces stubbornly holding their lines intact, Montgomery worried that his offensive was becoming bogged down. Changing tactics from the drive westwards, he ordered the Australians of 9th Division to switch their attack northward. What followed was a week of extremely fierce fighting, with the Australians grinding their way forward over well-defended enemy positions. As had happened in July, their gains so worried Rommel that he again diverted his strongest units to stop them. Places such as Thompson’s Post, the Fig Orchard, the Blockhouse and the Saucer became an inferno of fire and steel as the Australians weathered the storm of bombs, shells and bullets.”</w:t>
      </w:r>
    </w:p>
    <w:p w:rsidR="00000000" w:rsidDel="00000000" w:rsidRDefault="00000000" w14:paraId="000000A1" w:rsidP="00000000" w:rsidRPr="00000000">
      <w:pPr>
        <w:shd w:fill="FFFFFF" w:val="clear"/>
        <w:jc w:val="both"/>
        <w:spacing w:line="240" w:lineRule="auto"/>
        <w:rPr>
          <w:i/>
          <w:color w:val="494941"/>
          <w:highlight w:val="white"/>
          <w:sz w:val="24"/>
          <w:szCs w:val="24"/>
        </w:rPr>
      </w:pPr>
      <w:r w:rsidR="00000000" w:rsidDel="00000000" w:rsidRPr="00000000">
        <w:rPr>
          <w:rtl w:val="0"/>
        </w:rPr>
      </w:r>
    </w:p>
    <w:p w:rsidR="00000000" w:rsidDel="00000000" w:rsidRDefault="00000000" w14:paraId="000000A2" w:rsidP="00000000" w:rsidRPr="00000000">
      <w:pPr>
        <w:shd w:fill="FFFFFF" w:val="clear"/>
        <w:jc w:val="both"/>
        <w:spacing w:line="240" w:lineRule="auto"/>
        <w:rPr>
          <w:highlight w:val="white"/>
          <w:sz w:val="24"/>
          <w:szCs w:val="24"/>
        </w:rPr>
      </w:pPr>
      <w:r>
        <w:rPr>
          <w:highlight w:val="white"/>
          <w:sz w:val="24"/>
          <w:szCs w:val="24"/>
        </w:rPr>
        <w:t>Extract of the battle of when Bob got hit by the bomb.</w:t>
      </w:r>
      <w:r>
        <w:rPr>
          <w:highlight w:val="white"/>
          <w:sz w:val="24"/>
          <w:szCs w:val="24"/>
        </w:rPr>
        <w:tab/>
      </w:r>
      <w:r>
        <w:rPr>
          <w:highlight w:val="white"/>
          <w:sz w:val="24"/>
          <w:szCs w:val="24"/>
        </w:rPr>
        <w:tab/>
      </w:r>
      <w:r>
        <w:rPr>
          <w:highlight w:val="white"/>
          <w:sz w:val="24"/>
          <w:szCs w:val="24"/>
        </w:rPr>
        <w:tab/>
      </w:r>
      <w:r>
        <w:rPr>
          <w:highlight w:val="white"/>
          <w:sz w:val="24"/>
          <w:szCs w:val="24"/>
        </w:rPr>
        <w:tab/>
      </w:r>
      <w:r>
        <w:rPr>
          <w:highlight w:val="white"/>
          <w:sz w:val="24"/>
          <w:szCs w:val="24"/>
        </w:rPr>
        <w:t>Figure 11</w:t>
      </w:r>
    </w:p>
    <w:p w:rsidR="00000000" w:rsidDel="00000000" w:rsidRDefault="00000000" w14:paraId="000000A3" w:rsidP="00000000" w:rsidRPr="00000000">
      <w:pPr>
        <w:spacing w:line="240" w:lineRule="auto"/>
        <w:rPr>
          <w:b/>
          <w:i/>
          <w:sz w:val="28"/>
          <w:szCs w:val="28"/>
        </w:rPr>
      </w:pPr>
      <w:r w:rsidR="00000000" w:rsidDel="00000000" w:rsidRPr="00000000">
        <w:rPr>
          <w:rtl w:val="0"/>
        </w:rPr>
      </w:r>
    </w:p>
    <w:p w:rsidR="00000000" w:rsidDel="00000000" w:rsidRDefault="00000000" w14:paraId="000000A4" w:rsidP="00000000" w:rsidRPr="00000000">
      <w:pPr>
        <w:spacing w:line="240" w:lineRule="auto"/>
        <w:rPr>
          <w:b/>
          <w:i/>
          <w:sz w:val="28"/>
          <w:szCs w:val="28"/>
        </w:rPr>
      </w:pPr>
      <w:r w:rsidR="00000000" w:rsidDel="00000000" w:rsidRPr="00000000">
        <w:rPr>
          <w:rtl w:val="0"/>
        </w:rPr>
      </w:r>
    </w:p>
    <w:p w:rsidR="00000000" w:rsidDel="00000000" w:rsidRDefault="00000000" w14:paraId="000000A5" w:rsidP="00000000" w:rsidRPr="00000000">
      <w:pPr>
        <w:spacing w:line="240" w:lineRule="auto"/>
        <w:rPr>
          <w:b/>
          <w:i/>
          <w:sz w:val="28"/>
          <w:szCs w:val="28"/>
        </w:rPr>
      </w:pPr>
      <w:r w:rsidR="00000000" w:rsidDel="00000000" w:rsidRPr="00000000">
        <w:rPr>
          <w:rtl w:val="0"/>
        </w:rPr>
      </w:r>
    </w:p>
    <w:p w:rsidR="00000000" w:rsidDel="00000000" w:rsidRDefault="00000000" w14:paraId="000000A6" w:rsidP="00000000" w:rsidRPr="00000000">
      <w:pPr>
        <w:spacing w:line="240" w:lineRule="auto"/>
        <w:rPr>
          <w:b/>
          <w:i/>
          <w:sz w:val="28"/>
          <w:szCs w:val="28"/>
        </w:rPr>
      </w:pPr>
      <w:r w:rsidR="00000000" w:rsidDel="00000000" w:rsidRPr="00000000">
        <w:rPr>
          <w:rtl w:val="0"/>
        </w:rPr>
      </w:r>
    </w:p>
    <w:p w:rsidR="00000000" w:rsidDel="00000000" w:rsidRDefault="00000000" w14:paraId="000000A7" w:rsidP="00000000" w:rsidRPr="00000000">
      <w:pPr>
        <w:spacing w:line="240" w:lineRule="auto"/>
        <w:rPr>
          <w:b/>
          <w:i/>
          <w:sz w:val="28"/>
          <w:szCs w:val="28"/>
        </w:rPr>
      </w:pPr>
      <w:r w:rsidR="00000000" w:rsidDel="00000000" w:rsidRPr="00000000">
        <w:rPr>
          <w:rtl w:val="0"/>
        </w:rPr>
      </w:r>
    </w:p>
    <w:p w:rsidR="00000000" w:rsidDel="00000000" w:rsidRDefault="00000000" w14:paraId="000000A8" w:rsidP="00000000" w:rsidRPr="00000000">
      <w:pPr>
        <w:spacing w:line="240" w:lineRule="auto"/>
        <w:rPr>
          <w:b/>
          <w:i/>
          <w:sz w:val="28"/>
          <w:szCs w:val="28"/>
        </w:rPr>
      </w:pPr>
      <w:r w:rsidR="00000000" w:rsidDel="00000000" w:rsidRPr="00000000">
        <w:rPr>
          <w:rtl w:val="0"/>
        </w:rPr>
      </w:r>
    </w:p>
    <w:p w:rsidR="00000000" w:rsidDel="00000000" w:rsidRDefault="00000000" w14:paraId="000000A9" w:rsidP="00000000" w:rsidRPr="00000000">
      <w:pPr>
        <w:spacing w:line="240" w:lineRule="auto"/>
        <w:rPr>
          <w:b/>
          <w:i/>
          <w:sz w:val="28"/>
          <w:szCs w:val="28"/>
        </w:rPr>
      </w:pPr>
      <w:r w:rsidR="00000000" w:rsidDel="00000000" w:rsidRPr="00000000">
        <w:rPr>
          <w:rtl w:val="0"/>
        </w:rPr>
      </w:r>
    </w:p>
    <w:p w:rsidR="00000000" w:rsidDel="00000000" w:rsidRDefault="00000000" w14:paraId="000000AA" w:rsidP="00000000" w:rsidRPr="00000000">
      <w:pPr>
        <w:spacing w:line="240" w:lineRule="auto"/>
        <w:rPr>
          <w:b/>
          <w:i/>
          <w:sz w:val="28"/>
          <w:szCs w:val="28"/>
        </w:rPr>
      </w:pPr>
      <w:r w:rsidR="00000000" w:rsidDel="00000000" w:rsidRPr="00000000">
        <w:rPr>
          <w:rtl w:val="0"/>
        </w:rPr>
      </w:r>
      <w:r>
        <w:rPr>
          <w:noProof/>
        </w:rPr>
        <w:drawing>
          <wp:anchor distT="114300" distB="114300" distR="114300" distL="114300" relativeHeight="0" behindDoc="0" allowOverlap="1" hidden="0" layoutInCell="1" locked="0" simplePos="0">
            <wp:simplePos x="0" y="0"/>
            <wp:positionH relativeFrom="column">
              <wp:posOffset>3228975</wp:posOffset>
            </wp:positionH>
            <wp:positionV relativeFrom="paragraph">
              <wp:posOffset>114300</wp:posOffset>
            </wp:positionV>
            <wp:extent cx="2233295" cy="2638425"/>
            <wp:effectExtent b="0" l="0" r="0" t="0"/>
            <wp:wrapSquare wrapText="bothSides" distB="114300" distL="114300" distR="114300" distT="114300"/>
            <wp:docPr id="2" name="image3.jpg"/>
            <a:graphic>
              <a:graphicData uri="http://schemas.openxmlformats.org/drawingml/2006/picture">
                <pic:pic>
                  <pic:nvPicPr>
                    <pic:cNvPr id="0" name="image3.jpg"/>
                    <pic:cNvPicPr preferRelativeResize="0"/>
                  </pic:nvPicPr>
                  <pic:blipFill>
                    <a:blip r:embed="rId68"/>
                    <a:srcRect/>
                    <a:stretch>
                      <a:fillRect/>
                    </a:stretch>
                  </pic:blipFill>
                  <pic:spPr>
                    <a:xfrm>
                      <a:off x="0" y="0"/>
                      <a:ext cx="2233613" cy="2638425"/>
                    </a:xfrm>
                    <a:prstGeom prst="rect"/>
                    <a:ln/>
                  </pic:spPr>
                </pic:pic>
              </a:graphicData>
            </a:graphic>
          </wp:anchor>
        </w:drawing>
      </w:r>
      <w:r>
        <w:rPr>
          <w:noProof/>
        </w:rPr>
        <w:drawing>
          <wp:anchor distT="114300" distB="114300" distR="114300" distL="114300" relativeHeight="0" behindDoc="0" allowOverlap="1" hidden="0" layoutInCell="1" locked="0" simplePos="0">
            <wp:simplePos x="0" y="0"/>
            <wp:positionH relativeFrom="column">
              <wp:posOffset>190500</wp:posOffset>
            </wp:positionH>
            <wp:positionV relativeFrom="paragraph">
              <wp:posOffset>114300</wp:posOffset>
            </wp:positionV>
            <wp:extent cx="2609850" cy="2581275"/>
            <wp:effectExtent b="0" l="0" r="0" t="0"/>
            <wp:wrapSquare wrapText="bothSides" distB="114300" distL="114300" distR="114300" distT="114300"/>
            <wp:docPr id="5" name="image11.jpg"/>
            <a:graphic>
              <a:graphicData uri="http://schemas.openxmlformats.org/drawingml/2006/picture">
                <pic:pic>
                  <pic:nvPicPr>
                    <pic:cNvPr id="0" name="image11.jpg"/>
                    <pic:cNvPicPr preferRelativeResize="0"/>
                  </pic:nvPicPr>
                  <pic:blipFill>
                    <a:blip r:embed="rId67"/>
                    <a:srcRect/>
                    <a:stretch>
                      <a:fillRect/>
                    </a:stretch>
                  </pic:blipFill>
                  <pic:spPr>
                    <a:xfrm>
                      <a:off x="0" y="0"/>
                      <a:ext cx="2609850" cy="2581275"/>
                    </a:xfrm>
                    <a:prstGeom prst="rect"/>
                    <a:ln/>
                  </pic:spPr>
                </pic:pic>
              </a:graphicData>
            </a:graphic>
          </wp:anchor>
        </w:drawing>
      </w:r>
    </w:p>
    <w:p w:rsidR="00000000" w:rsidDel="00000000" w:rsidRDefault="00000000" w14:paraId="000000AB" w:rsidP="00000000" w:rsidRPr="00000000">
      <w:pPr>
        <w:spacing w:line="240" w:lineRule="auto"/>
        <w:rPr>
          <w:b/>
          <w:i/>
          <w:sz w:val="28"/>
          <w:szCs w:val="28"/>
        </w:rPr>
      </w:pPr>
      <w:r w:rsidR="00000000" w:rsidDel="00000000" w:rsidRPr="00000000">
        <w:rPr>
          <w:rtl w:val="0"/>
        </w:rPr>
      </w:r>
    </w:p>
    <w:p w:rsidR="00000000" w:rsidDel="00000000" w:rsidRDefault="00000000" w14:paraId="000000AC" w:rsidP="00000000" w:rsidRPr="00000000">
      <w:pPr>
        <w:spacing w:line="240" w:lineRule="auto"/>
        <w:rPr>
          <w:b/>
          <w:i/>
          <w:sz w:val="28"/>
          <w:szCs w:val="28"/>
        </w:rPr>
      </w:pPr>
      <w:r w:rsidR="00000000" w:rsidDel="00000000" w:rsidRPr="00000000">
        <w:rPr>
          <w:rtl w:val="0"/>
        </w:rPr>
      </w:r>
    </w:p>
    <w:p w:rsidR="00000000" w:rsidDel="00000000" w:rsidRDefault="00000000" w14:paraId="000000AD" w:rsidP="00000000" w:rsidRPr="00000000">
      <w:pPr>
        <w:spacing w:line="240" w:lineRule="auto"/>
        <w:rPr>
          <w:b/>
          <w:i/>
          <w:sz w:val="28"/>
          <w:szCs w:val="28"/>
        </w:rPr>
      </w:pPr>
      <w:r w:rsidR="00000000" w:rsidDel="00000000" w:rsidRPr="00000000">
        <w:rPr>
          <w:rtl w:val="0"/>
        </w:rPr>
      </w:r>
    </w:p>
    <w:p w:rsidR="00000000" w:rsidDel="00000000" w:rsidRDefault="00000000" w14:paraId="000000AE" w:rsidP="00000000" w:rsidRPr="00000000">
      <w:pPr>
        <w:spacing w:line="240" w:lineRule="auto"/>
        <w:rPr>
          <w:b/>
          <w:i/>
          <w:sz w:val="28"/>
          <w:szCs w:val="28"/>
        </w:rPr>
      </w:pPr>
      <w:r w:rsidR="00000000" w:rsidDel="00000000" w:rsidRPr="00000000">
        <w:rPr>
          <w:rtl w:val="0"/>
        </w:rPr>
      </w:r>
    </w:p>
    <w:p w:rsidR="00000000" w:rsidDel="00000000" w:rsidRDefault="00000000" w14:paraId="000000AF" w:rsidP="00000000" w:rsidRPr="00000000">
      <w:pPr>
        <w:spacing w:line="240" w:lineRule="auto"/>
        <w:rPr>
          <w:b/>
          <w:i/>
          <w:sz w:val="28"/>
          <w:szCs w:val="28"/>
        </w:rPr>
      </w:pPr>
      <w:r w:rsidR="00000000" w:rsidDel="00000000" w:rsidRPr="00000000">
        <w:rPr>
          <w:rtl w:val="0"/>
        </w:rPr>
      </w:r>
    </w:p>
    <w:p w:rsidR="00000000" w:rsidDel="00000000" w:rsidRDefault="00000000" w14:paraId="000000B0" w:rsidP="00000000" w:rsidRPr="00000000">
      <w:pPr>
        <w:spacing w:line="240" w:lineRule="auto"/>
        <w:rPr>
          <w:b/>
          <w:i/>
          <w:sz w:val="28"/>
          <w:szCs w:val="28"/>
        </w:rPr>
      </w:pPr>
      <w:r w:rsidR="00000000" w:rsidDel="00000000" w:rsidRPr="00000000">
        <w:rPr>
          <w:rtl w:val="0"/>
        </w:rPr>
      </w:r>
    </w:p>
    <w:p w:rsidR="00000000" w:rsidDel="00000000" w:rsidRDefault="00000000" w14:paraId="000000B1" w:rsidP="00000000" w:rsidRPr="00000000">
      <w:pPr>
        <w:spacing w:line="240" w:lineRule="auto"/>
        <w:rPr>
          <w:b/>
          <w:i/>
          <w:sz w:val="28"/>
          <w:szCs w:val="28"/>
        </w:rPr>
      </w:pPr>
      <w:r w:rsidR="00000000" w:rsidDel="00000000" w:rsidRPr="00000000">
        <w:rPr>
          <w:rtl w:val="0"/>
        </w:rPr>
      </w:r>
    </w:p>
    <w:p w:rsidR="00000000" w:rsidDel="00000000" w:rsidRDefault="00000000" w14:paraId="000000B2" w:rsidP="00000000" w:rsidRPr="00000000">
      <w:pPr>
        <w:spacing w:line="240" w:lineRule="auto"/>
        <w:rPr>
          <w:sz w:val="24"/>
          <w:szCs w:val="24"/>
        </w:rPr>
      </w:pPr>
      <w:r w:rsidR="00000000" w:rsidDel="00000000" w:rsidRPr="00000000">
        <w:rPr>
          <w:rtl w:val="0"/>
        </w:rPr>
      </w:r>
    </w:p>
    <w:p w:rsidR="00000000" w:rsidDel="00000000" w:rsidRDefault="00000000" w14:paraId="000000B3" w:rsidP="00000000" w:rsidRPr="00000000">
      <w:pPr>
        <w:spacing w:line="240" w:lineRule="auto"/>
        <w:rPr>
          <w:sz w:val="24"/>
          <w:szCs w:val="24"/>
        </w:rPr>
      </w:pPr>
      <w:r w:rsidR="00000000" w:rsidDel="00000000" w:rsidRPr="00000000">
        <w:rPr>
          <w:rtl w:val="0"/>
        </w:rPr>
      </w:r>
    </w:p>
    <w:p w:rsidR="00000000" w:rsidDel="00000000" w:rsidRDefault="00000000" w14:paraId="000000B4" w:rsidP="00000000" w:rsidRPr="00000000">
      <w:pPr>
        <w:spacing w:line="240" w:lineRule="auto"/>
        <w:rPr>
          <w:sz w:val="24"/>
          <w:szCs w:val="24"/>
        </w:rPr>
      </w:pPr>
      <w:r w:rsidR="00000000" w:rsidDel="00000000" w:rsidRPr="00000000">
        <w:rPr>
          <w:rtl w:val="0"/>
        </w:rPr>
      </w:r>
    </w:p>
    <w:p w:rsidR="00000000" w:rsidDel="00000000" w:rsidRDefault="00000000" w14:paraId="000000B5" w:rsidP="00000000" w:rsidRPr="00000000">
      <w:pPr>
        <w:spacing w:line="240" w:lineRule="auto"/>
        <w:rPr>
          <w:sz w:val="24"/>
          <w:szCs w:val="24"/>
        </w:rPr>
      </w:pPr>
      <w:r w:rsidR="00000000" w:rsidDel="00000000" w:rsidRPr="00000000">
        <w:rPr>
          <w:rtl w:val="0"/>
        </w:rPr>
      </w:r>
    </w:p>
    <w:p w:rsidR="00000000" w:rsidDel="00000000" w:rsidRDefault="00000000" w14:paraId="000000B6" w:rsidP="00000000" w:rsidRPr="00000000">
      <w:pPr>
        <w:spacing w:line="240" w:lineRule="auto"/>
        <w:rPr>
          <w:sz w:val="24"/>
          <w:szCs w:val="24"/>
        </w:rPr>
      </w:pPr>
      <w:r w:rsidR="00000000" w:rsidDel="00000000" w:rsidRPr="00000000">
        <w:rPr>
          <w:rtl w:val="0"/>
          <w:sz w:val="24"/>
          <w:szCs w:val="24"/>
        </w:rPr>
        <w:t>Bob’s Medals that he was awarded for his service, along with his Identity tags.</w:t>
      </w:r>
    </w:p>
    <w:p w:rsidR="00000000" w:rsidDel="00000000" w:rsidRDefault="00000000" w14:paraId="000000B7" w:rsidP="00000000" w:rsidRPr="00000000">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Figure 12</w:t>
      </w:r>
    </w:p>
    <w:p w:rsidR="00000000" w:rsidDel="00000000" w:rsidRDefault="00000000" w14:paraId="000000B8" w:rsidP="00000000" w:rsidRPr="00000000">
      <w:pPr>
        <w:spacing w:line="240" w:lineRule="auto"/>
        <w:rPr>
          <w:b/>
          <w:i/>
          <w:sz w:val="28"/>
          <w:szCs w:val="28"/>
        </w:rPr>
      </w:pPr>
      <w:r w:rsidR="00000000" w:rsidDel="00000000" w:rsidRPr="00000000">
        <w:rPr>
          <w:rtl w:val="0"/>
        </w:rPr>
      </w:r>
    </w:p>
    <w:p w:rsidR="00000000" w:rsidDel="00000000" w:rsidRDefault="00000000" w14:paraId="000000B9" w:rsidP="00000000" w:rsidRPr="00000000">
      <w:pPr>
        <w:spacing w:line="240" w:lineRule="auto"/>
        <w:rPr>
          <w:b/>
          <w:i/>
          <w:sz w:val="28"/>
          <w:szCs w:val="28"/>
        </w:rPr>
      </w:pPr>
      <w:r w:rsidR="00000000" w:rsidDel="00000000" w:rsidRPr="00000000">
        <w:rPr>
          <w:rtl w:val="0"/>
        </w:rPr>
      </w:r>
      <w:r>
        <w:rPr>
          <w:noProof/>
        </w:rPr>
        <w:drawing>
          <wp:anchor distT="114300" distB="114300" distR="114300" distL="114300" relativeHeight="0" behindDoc="0" allowOverlap="1" hidden="0" layoutInCell="1" locked="0" simplePos="0">
            <wp:simplePos x="0" y="0"/>
            <wp:positionH relativeFrom="column">
              <wp:posOffset>-237490</wp:posOffset>
            </wp:positionH>
            <wp:positionV relativeFrom="paragraph">
              <wp:posOffset>290195</wp:posOffset>
            </wp:positionV>
            <wp:extent cx="3158490" cy="3566795"/>
            <wp:effectExtent b="0" l="0" r="0" t="0"/>
            <wp:wrapSquare wrapText="bothSides" distB="114300" distL="114300" distR="114300" distT="114300"/>
            <wp:docPr id="7" name="image1.jpg"/>
            <a:graphic>
              <a:graphicData uri="http://schemas.openxmlformats.org/drawingml/2006/picture">
                <pic:pic>
                  <pic:nvPicPr>
                    <pic:cNvPr id="0" name="image1.jpg"/>
                    <pic:cNvPicPr preferRelativeResize="0"/>
                  </pic:nvPicPr>
                  <pic:blipFill>
                    <a:blip r:embed="rId69"/>
                    <a:srcRect/>
                    <a:stretch>
                      <a:fillRect/>
                    </a:stretch>
                  </pic:blipFill>
                  <pic:spPr>
                    <a:xfrm>
                      <a:off x="0" y="0"/>
                      <a:ext cx="3158665" cy="3567113"/>
                    </a:xfrm>
                    <a:prstGeom prst="rect"/>
                    <a:ln/>
                  </pic:spPr>
                </pic:pic>
              </a:graphicData>
            </a:graphic>
          </wp:anchor>
        </w:drawing>
      </w:r>
      <w:r>
        <w:rPr>
          <w:noProof/>
        </w:rPr>
        <w:drawing>
          <wp:anchor distT="114300" distB="114300" distR="114300" distL="114300" relativeHeight="0" behindDoc="0" allowOverlap="1" hidden="0" layoutInCell="1" locked="0" simplePos="0">
            <wp:simplePos x="0" y="0"/>
            <wp:positionH relativeFrom="column">
              <wp:posOffset>3143250</wp:posOffset>
            </wp:positionH>
            <wp:positionV relativeFrom="paragraph">
              <wp:posOffset>337820</wp:posOffset>
            </wp:positionV>
            <wp:extent cx="3027680" cy="3481070"/>
            <wp:effectExtent b="0" l="0" r="0" t="0"/>
            <wp:wrapSquare wrapText="bothSides" distB="114300" distL="114300" distR="114300" distT="114300"/>
            <wp:docPr id="15" name="image8.jpg"/>
            <a:graphic>
              <a:graphicData uri="http://schemas.openxmlformats.org/drawingml/2006/picture">
                <pic:pic>
                  <pic:nvPicPr>
                    <pic:cNvPr id="0" name="image8.jpg"/>
                    <pic:cNvPicPr preferRelativeResize="0"/>
                  </pic:nvPicPr>
                  <pic:blipFill>
                    <a:blip r:embed="rId56"/>
                    <a:srcRect/>
                    <a:stretch>
                      <a:fillRect/>
                    </a:stretch>
                  </pic:blipFill>
                  <pic:spPr>
                    <a:xfrm>
                      <a:off x="0" y="0"/>
                      <a:ext cx="3028082" cy="3481388"/>
                    </a:xfrm>
                    <a:prstGeom prst="rect"/>
                    <a:ln/>
                  </pic:spPr>
                </pic:pic>
              </a:graphicData>
            </a:graphic>
          </wp:anchor>
        </w:drawing>
      </w:r>
    </w:p>
    <w:p w:rsidR="00000000" w:rsidDel="00000000" w:rsidRDefault="00000000" w14:paraId="000000BA" w:rsidP="00000000" w:rsidRPr="00000000">
      <w:pPr>
        <w:spacing w:line="240" w:lineRule="auto"/>
        <w:rPr>
          <w:b/>
          <w:i/>
          <w:sz w:val="28"/>
          <w:szCs w:val="28"/>
        </w:rPr>
      </w:pPr>
      <w:r w:rsidR="00000000" w:rsidDel="00000000" w:rsidRPr="00000000">
        <w:rPr>
          <w:rtl w:val="0"/>
        </w:rPr>
      </w:r>
    </w:p>
    <w:p w:rsidR="00000000" w:rsidDel="00000000" w:rsidRDefault="00000000" w14:paraId="000000BB" w:rsidP="00000000" w:rsidRPr="00000000">
      <w:pPr>
        <w:spacing w:line="240" w:lineRule="auto"/>
        <w:rPr>
          <w:sz w:val="24"/>
          <w:szCs w:val="24"/>
        </w:rPr>
      </w:pPr>
      <w:r>
        <w:rPr>
          <w:sz w:val="24"/>
          <w:szCs w:val="24"/>
        </w:rPr>
        <w:t>Medical Forms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Figure 13</w:t>
      </w:r>
    </w:p>
    <w:p w:rsidR="00000000" w:rsidDel="00000000" w:rsidRDefault="00000000" w14:paraId="000000BC" w:rsidP="00000000" w:rsidRPr="00000000">
      <w:pPr>
        <w:spacing w:line="240" w:lineRule="auto"/>
        <w:rPr>
          <w:sz w:val="24"/>
          <w:szCs w:val="24"/>
        </w:rPr>
      </w:pPr>
      <w:r>
        <w:rPr>
          <w:noProof/>
        </w:rPr>
        <w:drawing>
          <wp:inline distB="114300" distL="114300" distR="114300" distT="114300">
            <wp:extent cx="2118995" cy="2762250"/>
            <wp:effectExtent b="0" l="0" r="0" t="0"/>
            <wp:docPr id="16" name="image5.jpg"/>
            <a:graphic>
              <a:graphicData uri="http://schemas.openxmlformats.org/drawingml/2006/picture">
                <pic:pic>
                  <pic:nvPicPr>
                    <pic:cNvPr id="0" name="image5.jpg"/>
                    <pic:cNvPicPr preferRelativeResize="0"/>
                  </pic:nvPicPr>
                  <pic:blipFill>
                    <a:blip r:embed="rId55"/>
                    <a:srcRect/>
                    <a:stretch>
                      <a:fillRect/>
                    </a:stretch>
                  </pic:blipFill>
                  <pic:spPr>
                    <a:xfrm>
                      <a:off x="0" y="0"/>
                      <a:ext cx="2119313" cy="2762250"/>
                    </a:xfrm>
                    <a:prstGeom prst="rect"/>
                    <a:ln/>
                  </pic:spPr>
                </pic:pic>
              </a:graphicData>
            </a:graphic>
          </wp:inline>
        </w:drawing>
      </w:r>
      <w:r w:rsidR="00000000" w:rsidDel="00000000" w:rsidRPr="00000000">
        <w:rPr>
          <w:rtl w:val="0"/>
        </w:rPr>
      </w:r>
    </w:p>
    <w:p w:rsidR="00000000" w:rsidDel="00000000" w:rsidRDefault="00000000" w14:paraId="000000BD" w:rsidP="00000000" w:rsidRPr="00000000">
      <w:pPr>
        <w:spacing w:line="240" w:lineRule="auto"/>
        <w:rPr>
          <w:b/>
          <w:i/>
          <w:sz w:val="28"/>
          <w:szCs w:val="28"/>
        </w:rPr>
      </w:pPr>
      <w:r w:rsidR="00000000" w:rsidDel="00000000" w:rsidRPr="00000000">
        <w:rPr>
          <w:rtl w:val="0"/>
        </w:rPr>
      </w:r>
    </w:p>
    <w:p w:rsidR="00000000" w:rsidDel="00000000" w:rsidRDefault="00000000" w14:paraId="000000BE" w:rsidP="00000000" w:rsidRPr="00000000">
      <w:pPr>
        <w:spacing w:line="240" w:lineRule="auto"/>
        <w:rPr>
          <w:b/>
          <w:i/>
          <w:sz w:val="28"/>
          <w:szCs w:val="28"/>
        </w:rPr>
      </w:pPr>
      <w:r w:rsidR="00000000" w:rsidDel="00000000" w:rsidRPr="00000000">
        <w:rPr>
          <w:rtl w:val="0"/>
        </w:rPr>
      </w:r>
    </w:p>
    <w:p w:rsidR="00000000" w:rsidDel="00000000" w:rsidRDefault="00000000" w14:paraId="000000BF" w:rsidP="00000000" w:rsidRPr="00000000">
      <w:pPr>
        <w:spacing w:line="240" w:lineRule="auto"/>
        <w:rPr>
          <w:b/>
          <w:i/>
          <w:sz w:val="28"/>
          <w:szCs w:val="28"/>
        </w:rPr>
      </w:pPr>
      <w:r w:rsidR="00000000" w:rsidDel="00000000" w:rsidRPr="00000000">
        <w:rPr>
          <w:rtl w:val="0"/>
        </w:rPr>
      </w:r>
    </w:p>
    <w:p w:rsidR="00000000" w:rsidDel="00000000" w:rsidRDefault="00000000" w14:paraId="000000C0" w:rsidP="00000000" w:rsidRPr="00000000">
      <w:pPr>
        <w:spacing w:line="240" w:lineRule="auto"/>
        <w:rPr>
          <w:sz w:val="28"/>
          <w:szCs w:val="28"/>
        </w:rPr>
      </w:pPr>
      <w:r>
        <w:rPr>
          <w:sz w:val="28"/>
          <w:szCs w:val="28"/>
        </w:rPr>
        <w:t>Slippers sent home, bought for Ina in Azaz.</w:t>
      </w:r>
      <w:r>
        <w:rPr>
          <w:sz w:val="28"/>
          <w:szCs w:val="28"/>
        </w:rPr>
        <w:tab/>
      </w:r>
      <w:r>
        <w:rPr>
          <w:sz w:val="28"/>
          <w:szCs w:val="28"/>
        </w:rPr>
        <w:tab/>
      </w:r>
      <w:r>
        <w:rPr>
          <w:sz w:val="28"/>
          <w:szCs w:val="28"/>
        </w:rPr>
        <w:tab/>
      </w:r>
      <w:r>
        <w:rPr>
          <w:sz w:val="28"/>
          <w:szCs w:val="28"/>
        </w:rPr>
        <w:tab/>
      </w:r>
      <w:r>
        <w:rPr>
          <w:sz w:val="28"/>
          <w:szCs w:val="28"/>
        </w:rPr>
        <w:t>Figure 14</w:t>
      </w:r>
    </w:p>
    <w:p w:rsidR="00000000" w:rsidDel="00000000" w:rsidRDefault="00000000" w14:paraId="000000C1" w:rsidP="00000000" w:rsidRPr="00000000">
      <w:pPr>
        <w:spacing w:line="240" w:lineRule="auto"/>
        <w:rPr>
          <w:b/>
          <w:i/>
          <w:sz w:val="28"/>
          <w:szCs w:val="28"/>
        </w:rPr>
      </w:pPr>
      <w:r w:rsidR="00000000" w:rsidDel="00000000" w:rsidRPr="00000000">
        <w:rPr>
          <w:rtl w:val="0"/>
        </w:rPr>
      </w:r>
    </w:p>
    <w:p w:rsidR="00000000" w:rsidDel="00000000" w:rsidRDefault="00000000" w14:paraId="000000C2" w:rsidP="00000000" w:rsidRPr="00000000">
      <w:pPr>
        <w:spacing w:line="240" w:lineRule="auto"/>
        <w:rPr>
          <w:b/>
          <w:i/>
          <w:sz w:val="28"/>
          <w:szCs w:val="28"/>
        </w:rPr>
      </w:pPr>
      <w:r w:rsidR="00000000" w:rsidDel="00000000" w:rsidRPr="00000000">
        <w:rPr>
          <w:rtl w:val="0"/>
        </w:rPr>
      </w:r>
      <w:r>
        <w:rPr>
          <w:noProof/>
        </w:rPr>
        <w:drawing>
          <wp:anchor distT="114300" distB="114300" distR="114300" distL="114300" relativeHeight="0" behindDoc="0" allowOverlap="1" hidden="0" layoutInCell="1" locked="0" simplePos="0">
            <wp:simplePos x="0" y="0"/>
            <wp:positionH relativeFrom="column">
              <wp:posOffset>1762125</wp:posOffset>
            </wp:positionH>
            <wp:positionV relativeFrom="paragraph">
              <wp:posOffset>266700</wp:posOffset>
            </wp:positionV>
            <wp:extent cx="2080895" cy="1776095"/>
            <wp:effectExtent b="0" l="0" r="0" t="0"/>
            <wp:wrapSquare wrapText="bothSides" distB="114300" distL="114300" distR="114300" distT="114300"/>
            <wp:docPr id="13" name="image12.jpg"/>
            <a:graphic>
              <a:graphicData uri="http://schemas.openxmlformats.org/drawingml/2006/picture">
                <pic:pic>
                  <pic:nvPicPr>
                    <pic:cNvPr id="0" name="image12.jpg"/>
                    <pic:cNvPicPr preferRelativeResize="0"/>
                  </pic:nvPicPr>
                  <pic:blipFill>
                    <a:blip r:embed="rId58"/>
                    <a:srcRect/>
                    <a:stretch>
                      <a:fillRect/>
                    </a:stretch>
                  </pic:blipFill>
                  <pic:spPr>
                    <a:xfrm>
                      <a:off x="0" y="0"/>
                      <a:ext cx="2081213" cy="1776645"/>
                    </a:xfrm>
                    <a:prstGeom prst="rect"/>
                    <a:ln/>
                  </pic:spPr>
                </pic:pic>
              </a:graphicData>
            </a:graphic>
          </wp:anchor>
        </w:drawing>
      </w:r>
      <w:r>
        <w:rPr>
          <w:noProof/>
        </w:rPr>
        <w:drawing>
          <wp:anchor distT="114300" distB="114300" distR="114300" distL="114300" relativeHeight="0" behindDoc="0" allowOverlap="1" hidden="0" layoutInCell="1" locked="0" simplePos="0">
            <wp:simplePos x="0" y="0"/>
            <wp:positionH relativeFrom="column">
              <wp:posOffset>-742315</wp:posOffset>
            </wp:positionH>
            <wp:positionV relativeFrom="paragraph">
              <wp:posOffset>266700</wp:posOffset>
            </wp:positionV>
            <wp:extent cx="2281555" cy="1781175"/>
            <wp:effectExtent b="0" l="0" r="0" t="0"/>
            <wp:wrapSquare wrapText="bothSides" distB="114300" distL="114300" distR="114300" distT="114300"/>
            <wp:docPr id="9" name="image16.jpg"/>
            <a:graphic>
              <a:graphicData uri="http://schemas.openxmlformats.org/drawingml/2006/picture">
                <pic:pic>
                  <pic:nvPicPr>
                    <pic:cNvPr id="0" name="image16.jpg"/>
                    <pic:cNvPicPr preferRelativeResize="0"/>
                  </pic:nvPicPr>
                  <pic:blipFill>
                    <a:blip r:embed="rId57"/>
                    <a:srcRect/>
                    <a:stretch>
                      <a:fillRect/>
                    </a:stretch>
                  </pic:blipFill>
                  <pic:spPr>
                    <a:xfrm>
                      <a:off x="0" y="0"/>
                      <a:ext cx="2282130" cy="1781175"/>
                    </a:xfrm>
                    <a:prstGeom prst="rect"/>
                    <a:ln/>
                  </pic:spPr>
                </pic:pic>
              </a:graphicData>
            </a:graphic>
          </wp:anchor>
        </w:drawing>
      </w:r>
      <w:r>
        <w:rPr>
          <w:noProof/>
        </w:rPr>
        <w:drawing>
          <wp:anchor distT="114300" distB="114300" distR="114300" distL="114300" relativeHeight="0" behindDoc="0" allowOverlap="1" hidden="0" layoutInCell="1" locked="0" simplePos="0">
            <wp:simplePos x="0" y="0"/>
            <wp:positionH relativeFrom="column">
              <wp:posOffset>3952875</wp:posOffset>
            </wp:positionH>
            <wp:positionV relativeFrom="paragraph">
              <wp:posOffset>266700</wp:posOffset>
            </wp:positionV>
            <wp:extent cx="2616835" cy="1781175"/>
            <wp:effectExtent b="0" l="0" r="0" t="0"/>
            <wp:wrapSquare wrapText="bothSides" distB="114300" distL="114300" distR="114300" distT="114300"/>
            <wp:docPr id="3" name="image7.jpg"/>
            <a:graphic>
              <a:graphicData uri="http://schemas.openxmlformats.org/drawingml/2006/picture">
                <pic:pic>
                  <pic:nvPicPr>
                    <pic:cNvPr id="0" name="image7.jpg"/>
                    <pic:cNvPicPr preferRelativeResize="0"/>
                  </pic:nvPicPr>
                  <pic:blipFill>
                    <a:blip r:embed="rId59"/>
                    <a:srcRect/>
                    <a:stretch>
                      <a:fillRect/>
                    </a:stretch>
                  </pic:blipFill>
                  <pic:spPr>
                    <a:xfrm>
                      <a:off x="0" y="0"/>
                      <a:ext cx="2617237" cy="1781175"/>
                    </a:xfrm>
                    <a:prstGeom prst="rect"/>
                    <a:ln/>
                  </pic:spPr>
                </pic:pic>
              </a:graphicData>
            </a:graphic>
          </wp:anchor>
        </w:drawing>
      </w:r>
    </w:p>
    <w:p w:rsidR="00000000" w:rsidDel="00000000" w:rsidRDefault="00000000" w14:paraId="000000C3" w:rsidP="00000000" w:rsidRPr="00000000">
      <w:pPr>
        <w:spacing w:line="240" w:lineRule="auto"/>
        <w:rPr>
          <w:b/>
          <w:i/>
          <w:sz w:val="28"/>
          <w:szCs w:val="28"/>
        </w:rPr>
      </w:pPr>
      <w:r w:rsidR="00000000" w:rsidDel="00000000" w:rsidRPr="00000000">
        <w:rPr>
          <w:rtl w:val="0"/>
        </w:rPr>
      </w:r>
    </w:p>
    <w:p w:rsidR="00000000" w:rsidDel="00000000" w:rsidRDefault="00000000" w14:paraId="000000C4" w:rsidP="00000000" w:rsidRPr="00000000">
      <w:pPr>
        <w:spacing w:line="240" w:lineRule="auto"/>
        <w:rPr>
          <w:b/>
          <w:i/>
          <w:sz w:val="28"/>
          <w:szCs w:val="28"/>
        </w:rPr>
      </w:pPr>
      <w:r w:rsidR="00000000" w:rsidDel="00000000" w:rsidRPr="00000000">
        <w:rPr>
          <w:rtl w:val="0"/>
        </w:rPr>
      </w:r>
    </w:p>
    <w:p w:rsidR="00000000" w:rsidDel="00000000" w:rsidRDefault="00000000" w14:paraId="000000C5" w:rsidP="00000000" w:rsidRPr="00000000">
      <w:pPr>
        <w:spacing w:line="240" w:lineRule="auto"/>
        <w:rPr>
          <w:sz w:val="28"/>
          <w:szCs w:val="28"/>
        </w:rPr>
      </w:pPr>
      <w:r>
        <w:rPr>
          <w:sz w:val="28"/>
          <w:szCs w:val="28"/>
        </w:rPr>
        <w:t>Purses sent home to Ina.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Figure 15</w:t>
      </w:r>
    </w:p>
    <w:p w:rsidR="00000000" w:rsidDel="00000000" w:rsidRDefault="00000000" w14:paraId="000000C6" w:rsidP="00000000" w:rsidRPr="00000000">
      <w:pPr>
        <w:spacing w:line="240" w:lineRule="auto"/>
        <w:rPr>
          <w:b/>
          <w:i/>
          <w:sz w:val="28"/>
          <w:szCs w:val="28"/>
        </w:rPr>
      </w:pPr>
      <w:r w:rsidR="00000000" w:rsidDel="00000000" w:rsidRPr="00000000">
        <w:rPr>
          <w:rtl w:val="0"/>
        </w:rPr>
      </w:r>
    </w:p>
    <w:p w:rsidR="00000000" w:rsidDel="00000000" w:rsidRDefault="00000000" w14:paraId="000000C7" w:rsidP="00000000" w:rsidRPr="00000000">
      <w:pPr>
        <w:spacing w:line="240" w:lineRule="auto"/>
        <w:rPr>
          <w:b/>
          <w:i/>
          <w:sz w:val="28"/>
          <w:szCs w:val="28"/>
        </w:rPr>
      </w:pPr>
      <w:r w:rsidR="00000000" w:rsidDel="00000000" w:rsidRPr="00000000">
        <w:rPr>
          <w:rtl w:val="0"/>
        </w:rPr>
      </w:r>
    </w:p>
    <w:p w:rsidR="00000000" w:rsidDel="00000000" w:rsidRDefault="00000000" w14:paraId="000000C8" w:rsidP="00000000" w:rsidRPr="00000000">
      <w:pPr>
        <w:spacing w:line="240" w:lineRule="auto"/>
        <w:rPr>
          <w:b/>
          <w:i/>
          <w:sz w:val="28"/>
          <w:szCs w:val="28"/>
        </w:rPr>
      </w:pPr>
      <w:r w:rsidR="00000000" w:rsidDel="00000000" w:rsidRPr="00000000">
        <w:rPr>
          <w:rtl w:val="0"/>
        </w:rPr>
      </w:r>
    </w:p>
    <w:p w:rsidR="00000000" w:rsidDel="00000000" w:rsidRDefault="00000000" w14:paraId="000000C9" w:rsidP="00000000" w:rsidRPr="00000000">
      <w:pPr>
        <w:spacing w:line="240" w:lineRule="auto"/>
        <w:rPr>
          <w:b/>
          <w:i/>
          <w:sz w:val="28"/>
          <w:szCs w:val="28"/>
        </w:rPr>
      </w:pPr>
      <w:r w:rsidR="00000000" w:rsidDel="00000000" w:rsidRPr="00000000">
        <w:rPr>
          <w:rtl w:val="0"/>
        </w:rPr>
      </w:r>
    </w:p>
    <w:p w:rsidR="00000000" w:rsidDel="00000000" w:rsidRDefault="00000000" w14:paraId="000000CA" w:rsidP="00000000" w:rsidRPr="00000000">
      <w:pPr>
        <w:spacing w:line="240" w:lineRule="auto"/>
        <w:rPr>
          <w:b/>
          <w:i/>
          <w:sz w:val="28"/>
          <w:szCs w:val="28"/>
        </w:rPr>
      </w:pPr>
      <w:r w:rsidR="00000000" w:rsidDel="00000000" w:rsidRPr="00000000">
        <w:rPr>
          <w:rtl w:val="0"/>
        </w:rPr>
      </w:r>
    </w:p>
    <w:p w:rsidR="00000000" w:rsidDel="00000000" w:rsidRDefault="00000000" w14:paraId="000000CB" w:rsidP="00000000" w:rsidRPr="00000000">
      <w:pPr>
        <w:spacing w:line="240" w:lineRule="auto"/>
        <w:rPr>
          <w:b/>
          <w:i/>
          <w:sz w:val="28"/>
          <w:szCs w:val="28"/>
        </w:rPr>
      </w:pPr>
      <w:r w:rsidR="00000000" w:rsidDel="00000000" w:rsidRPr="00000000">
        <w:rPr>
          <w:rtl w:val="0"/>
        </w:rPr>
      </w:r>
    </w:p>
    <w:p w:rsidR="00000000" w:rsidDel="00000000" w:rsidRDefault="00000000" w14:paraId="000000CC" w:rsidP="00000000" w:rsidRPr="00000000">
      <w:pPr>
        <w:spacing w:line="240" w:lineRule="auto"/>
        <w:rPr>
          <w:b/>
          <w:i/>
          <w:sz w:val="28"/>
          <w:szCs w:val="28"/>
        </w:rPr>
      </w:pPr>
      <w:r w:rsidR="00000000" w:rsidDel="00000000" w:rsidRPr="00000000">
        <w:rPr>
          <w:rtl w:val="0"/>
        </w:rPr>
      </w:r>
    </w:p>
    <w:p w:rsidR="00000000" w:rsidDel="00000000" w:rsidRDefault="00000000" w14:paraId="000000CD" w:rsidP="00000000" w:rsidRPr="00000000">
      <w:pPr>
        <w:spacing w:line="240" w:lineRule="auto"/>
        <w:rPr>
          <w:b/>
          <w:i/>
          <w:sz w:val="28"/>
          <w:szCs w:val="28"/>
        </w:rPr>
      </w:pPr>
      <w:r w:rsidR="00000000" w:rsidDel="00000000" w:rsidRPr="00000000">
        <w:rPr>
          <w:rtl w:val="0"/>
        </w:rPr>
      </w:r>
    </w:p>
    <w:p w:rsidR="00000000" w:rsidDel="00000000" w:rsidRDefault="00000000" w14:paraId="000000CE" w:rsidP="00000000" w:rsidRPr="00000000">
      <w:pPr>
        <w:spacing w:line="240" w:lineRule="auto"/>
        <w:rPr>
          <w:b/>
          <w:i/>
          <w:sz w:val="28"/>
          <w:szCs w:val="28"/>
        </w:rPr>
      </w:pPr>
      <w:r w:rsidR="00000000" w:rsidDel="00000000" w:rsidRPr="00000000">
        <w:rPr>
          <w:rtl w:val="0"/>
        </w:rPr>
      </w:r>
    </w:p>
    <w:p w:rsidR="00000000" w:rsidDel="00000000" w:rsidRDefault="00000000" w14:paraId="000000CF" w:rsidP="00000000" w:rsidRPr="00000000">
      <w:pPr>
        <w:spacing w:line="240" w:lineRule="auto"/>
        <w:rPr>
          <w:b/>
          <w:i/>
          <w:sz w:val="28"/>
          <w:szCs w:val="28"/>
        </w:rPr>
      </w:pPr>
      <w:r w:rsidR="00000000" w:rsidDel="00000000" w:rsidRPr="00000000">
        <w:rPr>
          <w:rtl w:val="0"/>
        </w:rPr>
      </w:r>
    </w:p>
    <w:p w:rsidR="00000000" w:rsidDel="00000000" w:rsidRDefault="00000000" w14:paraId="000000D0" w:rsidP="00000000" w:rsidRPr="00000000">
      <w:pPr>
        <w:spacing w:line="240" w:lineRule="auto"/>
        <w:rPr>
          <w:b/>
          <w:i/>
          <w:sz w:val="28"/>
          <w:szCs w:val="28"/>
        </w:rPr>
      </w:pPr>
      <w:r w:rsidR="00000000" w:rsidDel="00000000" w:rsidRPr="00000000">
        <w:rPr>
          <w:rtl w:val="0"/>
        </w:rPr>
      </w:r>
    </w:p>
    <w:p w:rsidR="00000000" w:rsidDel="00000000" w:rsidRDefault="00000000" w14:paraId="000000D1" w:rsidP="00000000" w:rsidRPr="00000000">
      <w:pPr>
        <w:jc w:val="center"/>
        <w:spacing w:line="240" w:lineRule="auto"/>
        <w:rPr>
          <w:highlight w:val="white"/>
          <w:sz w:val="24"/>
          <w:szCs w:val="24"/>
        </w:rPr>
      </w:pPr>
      <w:r w:rsidR="00000000" w:rsidDel="00000000" w:rsidRPr="00000000">
        <w:rPr>
          <w:rtl w:val="0"/>
          <w:b/>
          <w:i/>
          <w:sz w:val="28"/>
          <w:szCs w:val="28"/>
        </w:rPr>
        <w:t>Bibliography</w:t>
      </w:r>
      <w:r w:rsidR="00000000" w:rsidDel="00000000" w:rsidRPr="00000000">
        <w:rPr>
          <w:rtl w:val="0"/>
        </w:rPr>
      </w:r>
    </w:p>
    <w:p w:rsidR="00000000" w:rsidDel="00000000" w:rsidRDefault="00000000" w14:paraId="000000D2" w:rsidP="00000000" w:rsidRPr="00000000">
      <w:pPr>
        <w:spacing w:line="240" w:lineRule="auto"/>
        <w:rPr>
          <w:b/>
          <w:i/>
          <w:sz w:val="28"/>
          <w:szCs w:val="28"/>
        </w:rPr>
      </w:pPr>
      <w:r w:rsidR="00000000" w:rsidDel="00000000" w:rsidRPr="00000000">
        <w:rPr>
          <w:rtl w:val="0"/>
        </w:rPr>
      </w:r>
    </w:p>
    <w:p w:rsidR="00000000" w:rsidDel="00000000" w:rsidRDefault="00000000" w14:paraId="000000D3" w:rsidP="00000000" w:rsidRPr="00000000">
      <w:pPr>
        <w:spacing w:line="240" w:lineRule="auto"/>
        <w:rPr>
          <w:b/>
        </w:rPr>
      </w:pPr>
      <w:r w:rsidR="00000000" w:rsidDel="00000000" w:rsidRPr="00000000">
        <w:rPr>
          <w:rtl w:val="0"/>
        </w:rPr>
      </w:r>
    </w:p>
    <w:p w:rsidR="00000000" w:rsidDel="00000000" w:rsidRDefault="00000000" w14:paraId="000000D4" w:rsidP="00000000" w:rsidRPr="00000000">
      <w:pPr>
        <w:spacing w:line="240" w:lineRule="auto"/>
        <w:rPr>
          <w:b/>
        </w:rPr>
      </w:pPr>
      <w:hyperlink r:id="rId35">
        <w:r w:rsidR="00000000" w:rsidDel="00000000" w:rsidRPr="00000000">
          <w:rPr>
            <w:rtl w:val="0"/>
            <w:b/>
            <w:u w:val="single"/>
            <w:color w:val="1155CC"/>
          </w:rPr>
          <w:t>http://www.danseyspass.com/</w:t>
        </w:r>
      </w:hyperlink>
      <w:r w:rsidR="00000000" w:rsidDel="00000000" w:rsidRPr="00000000">
        <w:rPr>
          <w:rtl w:val="0"/>
          <w:b/>
        </w:rPr>
        <w:t>-</w:t>
      </w:r>
      <w:r w:rsidR="00000000" w:rsidDel="00000000" w:rsidRPr="00000000">
        <w:rPr>
          <w:rtl w:val="0"/>
          <w:b/>
          <w:color w:val="8A8A8A"/>
          <w:sz w:val="24"/>
          <w:szCs w:val="24"/>
          <w:shd w:fill="FDFF9A" w:val="clear"/>
        </w:rPr>
        <w:t xml:space="preserve">Home. 2020. Home. [ONLINE] Available at: </w:t>
      </w:r>
      <w:hyperlink r:id="rId36">
        <w:r w:rsidR="00000000" w:rsidDel="00000000" w:rsidRPr="00000000">
          <w:rPr>
            <w:rtl w:val="0"/>
            <w:b/>
            <w:color w:val="1779BA"/>
            <w:sz w:val="24"/>
            <w:szCs w:val="24"/>
            <w:shd w:fill="FDFF9A" w:val="clear"/>
          </w:rPr>
          <w:t>http://www.danseyspass.com/</w:t>
        </w:r>
      </w:hyperlink>
      <w:r w:rsidR="00000000" w:rsidDel="00000000" w:rsidRPr="00000000">
        <w:rPr>
          <w:rtl w:val="0"/>
          <w:b/>
          <w:color w:val="8A8A8A"/>
          <w:sz w:val="24"/>
          <w:szCs w:val="24"/>
          <w:shd w:fill="FDFF9A" w:val="clear"/>
        </w:rPr>
        <w:t>. [Accessed 19 May 2020].</w:t>
      </w:r>
      <w:r w:rsidR="00000000" w:rsidDel="00000000" w:rsidRPr="00000000">
        <w:rPr>
          <w:rtl w:val="0"/>
        </w:rPr>
      </w:r>
    </w:p>
    <w:p w:rsidR="00000000" w:rsidDel="00000000" w:rsidRDefault="00000000" w14:paraId="000000D5" w:rsidP="00000000" w:rsidRPr="00000000">
      <w:pPr>
        <w:spacing w:line="240" w:lineRule="auto"/>
        <w:rPr>
          <w:b/>
        </w:rPr>
      </w:pPr>
      <w:r w:rsidR="00000000" w:rsidDel="00000000" w:rsidRPr="00000000">
        <w:rPr>
          <w:rtl w:val="0"/>
        </w:rPr>
      </w:r>
    </w:p>
    <w:p w:rsidR="00000000" w:rsidDel="00000000" w:rsidRDefault="00000000" w14:paraId="000000D6" w:rsidP="00000000" w:rsidRPr="00000000">
      <w:pPr>
        <w:spacing w:line="240" w:lineRule="auto"/>
        <w:rPr>
          <w:b/>
        </w:rPr>
      </w:pPr>
      <w:r w:rsidR="00000000" w:rsidDel="00000000" w:rsidRPr="00000000">
        <w:rPr>
          <w:rtl w:val="0"/>
        </w:rPr>
      </w:r>
    </w:p>
    <w:p w:rsidR="00000000" w:rsidDel="00000000" w:rsidRDefault="00000000" w14:paraId="000000D7" w:rsidP="00000000" w:rsidRPr="00000000">
      <w:pPr>
        <w:spacing w:line="240" w:lineRule="auto"/>
        <w:rPr>
          <w:b/>
        </w:rPr>
      </w:pPr>
      <w:hyperlink r:id="rId37">
        <w:r w:rsidR="00000000" w:rsidDel="00000000" w:rsidRPr="00000000">
          <w:rPr>
            <w:rtl w:val="0"/>
            <w:b/>
            <w:u w:val="single"/>
            <w:color w:val="1155CC"/>
          </w:rPr>
          <w:t>https://www.aucklandmuseum.com/</w:t>
        </w:r>
      </w:hyperlink>
      <w:r w:rsidR="00000000" w:rsidDel="00000000" w:rsidRPr="00000000">
        <w:rPr>
          <w:rtl w:val="0"/>
          <w:b/>
        </w:rPr>
        <w:t>-</w:t>
      </w:r>
      <w:r w:rsidR="00000000" w:rsidDel="00000000" w:rsidRPr="00000000">
        <w:rPr>
          <w:rtl w:val="0"/>
          <w:b/>
          <w:color w:val="8A8A8A"/>
          <w:sz w:val="24"/>
          <w:szCs w:val="24"/>
          <w:shd w:fill="FDFF9A" w:val="clear"/>
        </w:rPr>
        <w:t xml:space="preserve">Auckland War Memorial Museum. 2020. Home - Auckland War Memorial Museum . [ONLINE] Available at: </w:t>
      </w:r>
      <w:hyperlink r:id="rId38">
        <w:r w:rsidR="00000000" w:rsidDel="00000000" w:rsidRPr="00000000">
          <w:rPr>
            <w:rtl w:val="0"/>
            <w:b/>
            <w:color w:val="1779BA"/>
            <w:sz w:val="24"/>
            <w:szCs w:val="24"/>
            <w:shd w:fill="FDFF9A" w:val="clear"/>
          </w:rPr>
          <w:t>https://www.aucklandmuseum.com/</w:t>
        </w:r>
      </w:hyperlink>
      <w:r w:rsidR="00000000" w:rsidDel="00000000" w:rsidRPr="00000000">
        <w:rPr>
          <w:rtl w:val="0"/>
          <w:b/>
          <w:color w:val="8A8A8A"/>
          <w:sz w:val="24"/>
          <w:szCs w:val="24"/>
          <w:shd w:fill="FDFF9A" w:val="clear"/>
        </w:rPr>
        <w:t>. [Accessed 19 May 2020].</w:t>
      </w:r>
      <w:r w:rsidR="00000000" w:rsidDel="00000000" w:rsidRPr="00000000">
        <w:rPr>
          <w:rtl w:val="0"/>
        </w:rPr>
      </w:r>
    </w:p>
    <w:p w:rsidR="00000000" w:rsidDel="00000000" w:rsidRDefault="00000000" w14:paraId="000000D8" w:rsidP="00000000" w:rsidRPr="00000000">
      <w:pPr>
        <w:spacing w:line="240" w:lineRule="auto"/>
        <w:rPr>
          <w:b/>
        </w:rPr>
      </w:pPr>
      <w:r w:rsidR="00000000" w:rsidDel="00000000" w:rsidRPr="00000000">
        <w:rPr>
          <w:rtl w:val="0"/>
        </w:rPr>
      </w:r>
    </w:p>
    <w:p w:rsidR="00000000" w:rsidDel="00000000" w:rsidRDefault="00000000" w14:paraId="000000D9" w:rsidP="00000000" w:rsidRPr="00000000">
      <w:pPr>
        <w:spacing w:line="240" w:lineRule="auto"/>
      </w:pPr>
      <w:r w:rsidR="00000000" w:rsidDel="00000000" w:rsidRPr="00000000">
        <w:rPr>
          <w:rtl w:val="0"/>
        </w:rPr>
      </w:r>
    </w:p>
    <w:p w:rsidR="00000000" w:rsidDel="00000000" w:rsidRDefault="00000000" w14:paraId="000000DA" w:rsidP="00000000" w:rsidRPr="00000000">
      <w:pPr>
        <w:spacing w:line="240" w:lineRule="auto"/>
        <w:rPr>
          <w:highlight w:val="white"/>
          <w:sz w:val="24"/>
          <w:szCs w:val="24"/>
        </w:rPr>
      </w:pPr>
      <w:hyperlink r:id="rId40">
        <w:r w:rsidR="00000000" w:rsidDel="00000000" w:rsidRPr="00000000">
          <w:rPr>
            <w:rtl w:val="0"/>
            <w:u w:val="single"/>
            <w:color w:val="1155CC"/>
            <w:highlight w:val="white"/>
            <w:sz w:val="24"/>
            <w:szCs w:val="24"/>
          </w:rPr>
          <w:t>https://en.wikipedia.org/wiki/26th_Battalion_(New_Zealand)</w:t>
        </w:r>
      </w:hyperlink>
      <w:r w:rsidR="00000000" w:rsidDel="00000000" w:rsidRPr="00000000">
        <w:rPr>
          <w:rtl w:val="0"/>
          <w:highlight w:val="white"/>
          <w:sz w:val="24"/>
          <w:szCs w:val="24"/>
        </w:rPr>
        <w:t>-</w:t>
      </w:r>
      <w:r w:rsidR="00000000" w:rsidDel="00000000" w:rsidRPr="00000000">
        <w:rPr>
          <w:rtl w:val="0"/>
          <w:color w:val="8A8A8A"/>
          <w:sz w:val="24"/>
          <w:szCs w:val="24"/>
          <w:shd w:fill="FDFF9A" w:val="clear"/>
        </w:rPr>
        <w:t xml:space="preserve">Wikipedia. 2020. 26th Battalion (New Zealand) - Wikipedia. [ONLINE] Available at: </w:t>
      </w:r>
      <w:hyperlink r:id="rId39">
        <w:r w:rsidR="00000000" w:rsidDel="00000000" w:rsidRPr="00000000">
          <w:rPr>
            <w:rtl w:val="0"/>
            <w:color w:val="1468A0"/>
            <w:sz w:val="24"/>
            <w:szCs w:val="24"/>
            <w:shd w:fill="FDFF9A" w:val="clear"/>
          </w:rPr>
          <w:t>https://en.wikipedia.org/wiki/26th_Battalion_(New_Zealand)</w:t>
        </w:r>
      </w:hyperlink>
      <w:r w:rsidR="00000000" w:rsidDel="00000000" w:rsidRPr="00000000">
        <w:rPr>
          <w:rtl w:val="0"/>
          <w:color w:val="8A8A8A"/>
          <w:sz w:val="24"/>
          <w:szCs w:val="24"/>
          <w:shd w:fill="FDFF9A" w:val="clear"/>
        </w:rPr>
        <w:t>. [Accessed 19 May 2020].</w:t>
      </w:r>
      <w:r w:rsidR="00000000" w:rsidDel="00000000" w:rsidRPr="00000000">
        <w:rPr>
          <w:rtl w:val="0"/>
        </w:rPr>
      </w:r>
    </w:p>
    <w:p w:rsidR="00000000" w:rsidDel="00000000" w:rsidRDefault="00000000" w14:paraId="000000DB" w:rsidP="00000000" w:rsidRPr="00000000">
      <w:pPr>
        <w:spacing w:line="240" w:lineRule="auto"/>
        <w:rPr>
          <w:highlight w:val="white"/>
          <w:sz w:val="24"/>
          <w:szCs w:val="24"/>
        </w:rPr>
      </w:pPr>
      <w:r w:rsidR="00000000" w:rsidDel="00000000" w:rsidRPr="00000000">
        <w:rPr>
          <w:rtl w:val="0"/>
        </w:rPr>
      </w:r>
    </w:p>
    <w:p w:rsidR="00000000" w:rsidDel="00000000" w:rsidRDefault="00000000" w14:paraId="000000DC" w:rsidP="00000000" w:rsidRPr="00000000">
      <w:pPr>
        <w:spacing w:line="240" w:lineRule="auto"/>
        <w:rPr>
          <w:b/>
        </w:rPr>
      </w:pPr>
      <w:r w:rsidR="00000000" w:rsidDel="00000000" w:rsidRPr="00000000">
        <w:rPr>
          <w:rtl w:val="0"/>
        </w:rPr>
      </w:r>
    </w:p>
    <w:p w:rsidR="00000000" w:rsidDel="00000000" w:rsidRDefault="00000000" w14:paraId="000000DD" w:rsidP="00000000" w:rsidRPr="00000000">
      <w:pPr>
        <w:spacing w:line="240" w:lineRule="auto"/>
        <w:rPr>
          <w:b/>
        </w:rPr>
      </w:pPr>
      <w:r w:rsidR="00000000" w:rsidDel="00000000" w:rsidRPr="00000000">
        <w:rPr>
          <w:rtl w:val="0"/>
          <w:b/>
        </w:rPr>
        <w:t>Kohlhagen , Roberta, Email Communication, 30-4-20.</w:t>
      </w:r>
    </w:p>
    <w:p w:rsidR="00000000" w:rsidDel="00000000" w:rsidRDefault="00000000" w14:paraId="000000DE" w:rsidP="00000000" w:rsidRPr="00000000">
      <w:pPr>
        <w:spacing w:line="240" w:lineRule="auto"/>
        <w:rPr>
          <w:b/>
        </w:rPr>
      </w:pPr>
      <w:r w:rsidR="00000000" w:rsidDel="00000000" w:rsidRPr="00000000">
        <w:rPr>
          <w:rtl w:val="0"/>
        </w:rPr>
      </w:r>
    </w:p>
    <w:p w:rsidR="00000000" w:rsidDel="00000000" w:rsidRDefault="00000000" w14:paraId="000000DF" w:rsidP="00000000" w:rsidRPr="00000000">
      <w:pPr>
        <w:spacing w:line="240" w:lineRule="auto"/>
        <w:rPr>
          <w:b/>
        </w:rPr>
      </w:pPr>
      <w:r w:rsidR="00000000" w:rsidDel="00000000" w:rsidRPr="00000000">
        <w:rPr>
          <w:rtl w:val="0"/>
          <w:b/>
        </w:rPr>
        <w:t>Kohlhagen , Roberta, Text Message Communication, 15-5-20.</w:t>
      </w:r>
    </w:p>
    <w:p w:rsidR="00000000" w:rsidDel="00000000" w:rsidRDefault="00000000" w14:paraId="000000E0" w:rsidP="00000000" w:rsidRPr="00000000">
      <w:pPr>
        <w:spacing w:line="240" w:lineRule="auto"/>
        <w:rPr>
          <w:b/>
        </w:rPr>
      </w:pPr>
      <w:r w:rsidR="00000000" w:rsidDel="00000000" w:rsidRPr="00000000">
        <w:rPr>
          <w:rtl w:val="0"/>
        </w:rPr>
      </w:r>
    </w:p>
    <w:p w:rsidR="00000000" w:rsidDel="00000000" w:rsidRDefault="00000000" w14:paraId="000000E1" w:rsidP="00000000" w:rsidRPr="00000000">
      <w:pPr>
        <w:spacing w:line="240" w:lineRule="auto"/>
        <w:rPr>
          <w:b/>
        </w:rPr>
      </w:pPr>
      <w:r w:rsidR="00000000" w:rsidDel="00000000" w:rsidRPr="00000000">
        <w:rPr>
          <w:rtl w:val="0"/>
          <w:b/>
        </w:rPr>
        <w:t>Hutton , Gordon , Personal Diary written during WWII, 1942.</w:t>
      </w:r>
    </w:p>
    <w:p w:rsidR="00000000" w:rsidDel="00000000" w:rsidRDefault="00000000" w14:paraId="000000E2" w:rsidP="00000000" w:rsidRPr="00000000">
      <w:pPr>
        <w:spacing w:line="240" w:lineRule="auto"/>
        <w:rPr>
          <w:b/>
        </w:rPr>
      </w:pPr>
      <w:r w:rsidR="00000000" w:rsidDel="00000000" w:rsidRPr="00000000">
        <w:rPr>
          <w:rtl w:val="0"/>
        </w:rPr>
      </w:r>
    </w:p>
    <w:p w:rsidR="00000000" w:rsidDel="00000000" w:rsidRDefault="00000000" w14:paraId="000000E3" w:rsidP="00000000" w:rsidRPr="00000000">
      <w:pPr>
        <w:spacing w:line="240" w:lineRule="auto"/>
        <w:rPr>
          <w:b/>
        </w:rPr>
      </w:pPr>
      <w:hyperlink r:id="rId42">
        <w:r w:rsidR="00000000" w:rsidDel="00000000" w:rsidRPr="00000000">
          <w:rPr>
            <w:rtl w:val="0"/>
            <w:b/>
            <w:u w:val="single"/>
            <w:color w:val="1155CC"/>
          </w:rPr>
          <w:t>http://medals.nzdf.mil.nz/category/h/h9.html</w:t>
        </w:r>
      </w:hyperlink>
      <w:r w:rsidR="00000000" w:rsidDel="00000000" w:rsidRPr="00000000">
        <w:rPr>
          <w:rtl w:val="0"/>
          <w:b/>
        </w:rPr>
        <w:t>-</w:t>
      </w:r>
      <w:r w:rsidR="00000000" w:rsidDel="00000000" w:rsidRPr="00000000">
        <w:rPr>
          <w:rtl w:val="0"/>
          <w:b/>
          <w:color w:val="8A8A8A"/>
          <w:sz w:val="24"/>
          <w:szCs w:val="24"/>
          <w:shd w:fill="FDFF9A" w:val="clear"/>
        </w:rPr>
        <w:t xml:space="preserve">NZDF Medals - The 1939 - 1945 Star. 2020. NZDF Medals - The 1939 - 1945 Star. [ONLINE] Available at: </w:t>
      </w:r>
      <w:hyperlink r:id="rId41">
        <w:r w:rsidR="00000000" w:rsidDel="00000000" w:rsidRPr="00000000">
          <w:rPr>
            <w:rtl w:val="0"/>
            <w:b/>
            <w:color w:val="1779BA"/>
            <w:sz w:val="24"/>
            <w:szCs w:val="24"/>
            <w:shd w:fill="FDFF9A" w:val="clear"/>
          </w:rPr>
          <w:t>http://medals.nzdf.mil.nz/category/h/h9.html</w:t>
        </w:r>
      </w:hyperlink>
      <w:r w:rsidR="00000000" w:rsidDel="00000000" w:rsidRPr="00000000">
        <w:rPr>
          <w:rtl w:val="0"/>
          <w:b/>
          <w:color w:val="8A8A8A"/>
          <w:sz w:val="24"/>
          <w:szCs w:val="24"/>
          <w:shd w:fill="FDFF9A" w:val="clear"/>
        </w:rPr>
        <w:t>. [Accessed 19 May 2020].</w:t>
      </w:r>
      <w:r w:rsidR="00000000" w:rsidDel="00000000" w:rsidRPr="00000000">
        <w:rPr>
          <w:rtl w:val="0"/>
        </w:rPr>
      </w:r>
    </w:p>
    <w:p w:rsidR="00000000" w:rsidDel="00000000" w:rsidRDefault="00000000" w14:paraId="000000E4" w:rsidP="00000000" w:rsidRPr="00000000">
      <w:pPr>
        <w:spacing w:line="240" w:lineRule="auto"/>
        <w:rPr>
          <w:b/>
        </w:rPr>
      </w:pPr>
      <w:r w:rsidR="00000000" w:rsidDel="00000000" w:rsidRPr="00000000">
        <w:rPr>
          <w:rtl w:val="0"/>
        </w:rPr>
      </w:r>
    </w:p>
    <w:p w:rsidR="00000000" w:rsidDel="00000000" w:rsidRDefault="00000000" w14:paraId="000000E5" w:rsidP="00000000" w:rsidRPr="00000000">
      <w:pPr>
        <w:spacing w:line="240" w:lineRule="auto"/>
        <w:rPr>
          <w:b/>
        </w:rPr>
      </w:pPr>
      <w:r w:rsidR="00000000" w:rsidDel="00000000" w:rsidRPr="00000000">
        <w:rPr>
          <w:rtl w:val="0"/>
        </w:rPr>
      </w:r>
    </w:p>
    <w:p w:rsidR="00000000" w:rsidDel="00000000" w:rsidRDefault="00000000" w14:paraId="000000E6" w:rsidP="00000000" w:rsidRPr="00000000">
      <w:pPr>
        <w:spacing w:line="240" w:lineRule="auto"/>
        <w:rPr>
          <w:b/>
        </w:rPr>
      </w:pPr>
      <w:hyperlink r:id="rId44">
        <w:r w:rsidR="00000000" w:rsidDel="00000000" w:rsidRPr="00000000">
          <w:rPr>
            <w:rtl w:val="0"/>
            <w:b/>
            <w:u w:val="single"/>
            <w:color w:val="1155CC"/>
          </w:rPr>
          <w:t>https://www.defence.gov.au/medals/imperial/wwii/War-Medal.asp</w:t>
        </w:r>
      </w:hyperlink>
      <w:r w:rsidR="00000000" w:rsidDel="00000000" w:rsidRPr="00000000">
        <w:rPr>
          <w:rtl w:val="0"/>
          <w:b/>
          <w:color w:val="8A8A8A"/>
          <w:sz w:val="24"/>
          <w:szCs w:val="24"/>
          <w:shd w:fill="FDFF9A" w:val="clear"/>
        </w:rPr>
        <w:t xml:space="preserve">War Medal 1939-1945 : World War Two : Department of Defence. 2020. War Medal 1939-1945 : World War Two : Department of Defence. [ONLINE] Available at: </w:t>
      </w:r>
      <w:hyperlink r:id="rId43">
        <w:r w:rsidR="00000000" w:rsidDel="00000000" w:rsidRPr="00000000">
          <w:rPr>
            <w:rtl w:val="0"/>
            <w:b/>
            <w:color w:val="1779BA"/>
            <w:sz w:val="24"/>
            <w:szCs w:val="24"/>
            <w:shd w:fill="FDFF9A" w:val="clear"/>
          </w:rPr>
          <w:t>https://www.defence.gov.au/medals/imperial/wwii/War-Medal.asp</w:t>
        </w:r>
      </w:hyperlink>
      <w:r w:rsidR="00000000" w:rsidDel="00000000" w:rsidRPr="00000000">
        <w:rPr>
          <w:rtl w:val="0"/>
          <w:b/>
          <w:color w:val="8A8A8A"/>
          <w:sz w:val="24"/>
          <w:szCs w:val="24"/>
          <w:shd w:fill="FDFF9A" w:val="clear"/>
        </w:rPr>
        <w:t>. [Accessed 20 May 2020].</w:t>
      </w:r>
      <w:r w:rsidR="00000000" w:rsidDel="00000000" w:rsidRPr="00000000">
        <w:rPr>
          <w:rtl w:val="0"/>
        </w:rPr>
      </w:r>
    </w:p>
    <w:p w:rsidR="00000000" w:rsidDel="00000000" w:rsidRDefault="00000000" w14:paraId="000000E7" w:rsidP="00000000" w:rsidRPr="00000000">
      <w:pPr>
        <w:spacing w:line="240" w:lineRule="auto"/>
        <w:rPr>
          <w:b/>
        </w:rPr>
      </w:pPr>
      <w:r w:rsidR="00000000" w:rsidDel="00000000" w:rsidRPr="00000000">
        <w:rPr>
          <w:rtl w:val="0"/>
          <w:b/>
          <w:color w:val="8A8A8A"/>
          <w:sz w:val="24"/>
          <w:szCs w:val="24"/>
          <w:shd w:fill="FDFF9A" w:val="clear"/>
        </w:rPr>
        <w:t xml:space="preserve">War Medal 1939-1945 : World War Two : Department of Defence. 2020. War Medal 1939-1945 : World War Two : Department of Defence. [ONLINE] Available at: </w:t>
      </w:r>
      <w:hyperlink r:id="rId45">
        <w:r w:rsidR="00000000" w:rsidDel="00000000" w:rsidRPr="00000000">
          <w:rPr>
            <w:rtl w:val="0"/>
            <w:b/>
            <w:color w:val="1779BA"/>
            <w:sz w:val="24"/>
            <w:szCs w:val="24"/>
            <w:shd w:fill="FDFF9A" w:val="clear"/>
          </w:rPr>
          <w:t>https://www.defence.gov.au/medals/imperial/wwii/War-Medal.asp</w:t>
        </w:r>
      </w:hyperlink>
      <w:r w:rsidR="00000000" w:rsidDel="00000000" w:rsidRPr="00000000">
        <w:rPr>
          <w:rtl w:val="0"/>
          <w:b/>
          <w:color w:val="8A8A8A"/>
          <w:sz w:val="24"/>
          <w:szCs w:val="24"/>
          <w:shd w:fill="FDFF9A" w:val="clear"/>
        </w:rPr>
        <w:t>. [Accessed 19 May 2020].</w:t>
      </w:r>
      <w:r w:rsidR="00000000" w:rsidDel="00000000" w:rsidRPr="00000000">
        <w:rPr>
          <w:rtl w:val="0"/>
        </w:rPr>
      </w:r>
    </w:p>
    <w:p w:rsidR="00000000" w:rsidDel="00000000" w:rsidRDefault="00000000" w14:paraId="000000E8" w:rsidP="00000000" w:rsidRPr="00000000">
      <w:pPr>
        <w:spacing w:line="240" w:lineRule="auto"/>
        <w:rPr>
          <w:b/>
        </w:rPr>
      </w:pPr>
      <w:r w:rsidR="00000000" w:rsidDel="00000000" w:rsidRPr="00000000">
        <w:rPr>
          <w:rtl w:val="0"/>
        </w:rPr>
      </w:r>
    </w:p>
    <w:p w:rsidR="00000000" w:rsidDel="00000000" w:rsidRDefault="00000000" w14:paraId="000000E9" w:rsidP="00000000" w:rsidRPr="00000000">
      <w:pPr>
        <w:spacing w:line="240" w:lineRule="auto"/>
        <w:rPr>
          <w:b/>
        </w:rPr>
      </w:pPr>
      <w:hyperlink r:id="rId46">
        <w:r w:rsidR="00000000" w:rsidDel="00000000" w:rsidRPr="00000000">
          <w:rPr>
            <w:rtl w:val="0"/>
            <w:b/>
            <w:u w:val="single"/>
            <w:color w:val="1155CC"/>
          </w:rPr>
          <w:t>https://www.nam.ac.uk/explore/battle-alamein</w:t>
        </w:r>
      </w:hyperlink>
      <w:r w:rsidR="00000000" w:rsidDel="00000000" w:rsidRPr="00000000">
        <w:rPr>
          <w:rtl w:val="0"/>
          <w:b/>
        </w:rPr>
        <w:t>-</w:t>
      </w:r>
      <w:r w:rsidR="00000000" w:rsidDel="00000000" w:rsidRPr="00000000">
        <w:rPr>
          <w:rtl w:val="0"/>
          <w:b/>
          <w:color w:val="8A8A8A"/>
          <w:sz w:val="24"/>
          <w:szCs w:val="24"/>
          <w:shd w:fill="FDFF9A" w:val="clear"/>
        </w:rPr>
        <w:t xml:space="preserve">Second Battle of El Alamein | National Army Museum. 2020. Second Battle of El Alamein | National Army Museum. [ONLINE] Available at: </w:t>
      </w:r>
      <w:hyperlink r:id="rId48">
        <w:r w:rsidR="00000000" w:rsidDel="00000000" w:rsidRPr="00000000">
          <w:rPr>
            <w:rtl w:val="0"/>
            <w:b/>
            <w:color w:val="1779BA"/>
            <w:sz w:val="24"/>
            <w:szCs w:val="24"/>
            <w:shd w:fill="FDFF9A" w:val="clear"/>
          </w:rPr>
          <w:t>https://www.nam.ac.uk/explore/battle-alamein</w:t>
        </w:r>
      </w:hyperlink>
      <w:r w:rsidR="00000000" w:rsidDel="00000000" w:rsidRPr="00000000">
        <w:rPr>
          <w:rtl w:val="0"/>
          <w:b/>
          <w:color w:val="8A8A8A"/>
          <w:sz w:val="24"/>
          <w:szCs w:val="24"/>
          <w:shd w:fill="FDFF9A" w:val="clear"/>
        </w:rPr>
        <w:t>. [Accessed 19 May 2020].</w:t>
      </w:r>
      <w:r w:rsidR="00000000" w:rsidDel="00000000" w:rsidRPr="00000000">
        <w:rPr>
          <w:rtl w:val="0"/>
        </w:rPr>
      </w:r>
    </w:p>
    <w:p w:rsidR="00000000" w:rsidDel="00000000" w:rsidRDefault="00000000" w14:paraId="000000EA" w:rsidP="00000000" w:rsidRPr="00000000">
      <w:pPr>
        <w:spacing w:line="240" w:lineRule="auto"/>
        <w:rPr>
          <w:b/>
        </w:rPr>
      </w:pPr>
      <w:r w:rsidR="00000000" w:rsidDel="00000000" w:rsidRPr="00000000">
        <w:rPr>
          <w:rtl w:val="0"/>
        </w:rPr>
      </w:r>
    </w:p>
    <w:p w:rsidR="00000000" w:rsidDel="00000000" w:rsidRDefault="00000000" w14:paraId="000000EB" w:rsidP="00000000" w:rsidRPr="00000000">
      <w:pPr>
        <w:spacing w:line="240" w:lineRule="auto"/>
        <w:rPr>
          <w:b/>
        </w:rPr>
      </w:pPr>
      <w:r w:rsidR="00000000" w:rsidDel="00000000" w:rsidRPr="00000000">
        <w:rPr>
          <w:rtl w:val="0"/>
        </w:rPr>
      </w:r>
    </w:p>
    <w:p w:rsidR="00000000" w:rsidDel="00000000" w:rsidRDefault="00000000" w14:paraId="000000EC" w:rsidP="00000000" w:rsidRPr="00000000">
      <w:pPr>
        <w:spacing w:line="240" w:lineRule="auto"/>
        <w:rPr>
          <w:b/>
        </w:rPr>
      </w:pPr>
      <w:r w:rsidR="00000000" w:rsidDel="00000000" w:rsidRPr="00000000">
        <w:rPr>
          <w:rtl w:val="0"/>
        </w:rPr>
      </w:r>
    </w:p>
    <w:p w:rsidR="00000000" w:rsidDel="00000000" w:rsidRDefault="00000000" w14:paraId="000000ED" w:rsidP="00000000" w:rsidRPr="00000000">
      <w:pPr>
        <w:spacing w:line="240" w:lineRule="auto"/>
        <w:rPr>
          <w:b/>
        </w:rPr>
      </w:pPr>
      <w:hyperlink r:id="rId47">
        <w:r w:rsidR="00000000" w:rsidDel="00000000" w:rsidRPr="00000000">
          <w:rPr>
            <w:rtl w:val="0"/>
            <w:b/>
            <w:u w:val="single"/>
            <w:color w:val="1155CC"/>
          </w:rPr>
          <w:t>https://www.nam.ac.uk/explore/battle-alamein</w:t>
        </w:r>
      </w:hyperlink>
      <w:r w:rsidR="00000000" w:rsidDel="00000000" w:rsidRPr="00000000">
        <w:rPr>
          <w:rtl w:val="0"/>
          <w:b/>
        </w:rPr>
        <w:t>-</w:t>
      </w:r>
      <w:r w:rsidR="00000000" w:rsidDel="00000000" w:rsidRPr="00000000">
        <w:rPr>
          <w:rtl w:val="0"/>
          <w:b/>
          <w:color w:val="8A8A8A"/>
          <w:sz w:val="24"/>
          <w:szCs w:val="24"/>
          <w:shd w:fill="FDFF9A" w:val="clear"/>
        </w:rPr>
        <w:t xml:space="preserve">Second Battle of El Alamein | National Army Museum. 2020. Second Battle of El Alamein | National Army Museum. [ONLINE] Available at: </w:t>
      </w:r>
      <w:hyperlink r:id="rId49">
        <w:r w:rsidR="00000000" w:rsidDel="00000000" w:rsidRPr="00000000">
          <w:rPr>
            <w:rtl w:val="0"/>
            <w:b/>
            <w:color w:val="1779BA"/>
            <w:sz w:val="24"/>
            <w:szCs w:val="24"/>
            <w:shd w:fill="FDFF9A" w:val="clear"/>
          </w:rPr>
          <w:t>https://www.nam.ac.uk/explore/battle-alamein</w:t>
        </w:r>
      </w:hyperlink>
      <w:r w:rsidR="00000000" w:rsidDel="00000000" w:rsidRPr="00000000">
        <w:rPr>
          <w:rtl w:val="0"/>
          <w:b/>
          <w:color w:val="8A8A8A"/>
          <w:sz w:val="24"/>
          <w:szCs w:val="24"/>
          <w:shd w:fill="FDFF9A" w:val="clear"/>
        </w:rPr>
        <w:t>. [Accessed 19 May 2020].</w:t>
      </w:r>
      <w:r w:rsidR="00000000" w:rsidDel="00000000" w:rsidRPr="00000000">
        <w:rPr>
          <w:rtl w:val="0"/>
        </w:rPr>
      </w:r>
    </w:p>
    <w:p w:rsidR="00000000" w:rsidDel="00000000" w:rsidRDefault="00000000" w14:paraId="000000EE" w:rsidP="00000000" w:rsidRPr="00000000">
      <w:pPr>
        <w:spacing w:line="240" w:lineRule="auto"/>
        <w:rPr>
          <w:b/>
        </w:rPr>
      </w:pPr>
      <w:r w:rsidR="00000000" w:rsidDel="00000000" w:rsidRPr="00000000">
        <w:rPr>
          <w:rtl w:val="0"/>
        </w:rPr>
      </w:r>
    </w:p>
    <w:p w:rsidR="00000000" w:rsidDel="00000000" w:rsidRDefault="00000000" w14:paraId="000000EF" w:rsidP="00000000" w:rsidRPr="00000000">
      <w:pPr>
        <w:spacing w:line="240" w:lineRule="auto"/>
        <w:rPr>
          <w:b/>
        </w:rPr>
      </w:pPr>
      <w:r w:rsidR="00000000" w:rsidDel="00000000" w:rsidRPr="00000000">
        <w:rPr>
          <w:rtl w:val="0"/>
        </w:rPr>
      </w:r>
    </w:p>
    <w:p w:rsidR="00000000" w:rsidDel="00000000" w:rsidRDefault="00000000" w14:paraId="000000F0" w:rsidP="00000000" w:rsidRPr="00000000">
      <w:pPr>
        <w:spacing w:line="240" w:lineRule="auto"/>
        <w:rPr>
          <w:b/>
        </w:rPr>
      </w:pPr>
      <w:r w:rsidR="00000000" w:rsidDel="00000000" w:rsidRPr="00000000">
        <w:rPr>
          <w:rtl w:val="0"/>
        </w:rPr>
      </w:r>
    </w:p>
    <w:p w:rsidR="00000000" w:rsidDel="00000000" w:rsidRDefault="00000000" w14:paraId="000000F1" w:rsidP="00000000" w:rsidRPr="00000000">
      <w:pPr>
        <w:spacing w:line="240" w:lineRule="auto"/>
        <w:rPr>
          <w:b/>
        </w:rPr>
      </w:pPr>
      <w:hyperlink r:id="rId50">
        <w:r w:rsidR="00000000" w:rsidDel="00000000" w:rsidRPr="00000000">
          <w:rPr>
            <w:rtl w:val="0"/>
            <w:b/>
            <w:u w:val="single"/>
            <w:color w:val="1155CC"/>
          </w:rPr>
          <w:t>https://nzhistory.govt.nz/bernard-freyberg-assumes-command-of-the-nz-expeditionary-force</w:t>
        </w:r>
      </w:hyperlink>
      <w:r w:rsidR="00000000" w:rsidDel="00000000" w:rsidRPr="00000000">
        <w:rPr>
          <w:rtl w:val="0"/>
          <w:b/>
        </w:rPr>
        <w:t>-</w:t>
      </w:r>
      <w:r w:rsidR="00000000" w:rsidDel="00000000" w:rsidRPr="00000000">
        <w:rPr>
          <w:rtl w:val="0"/>
          <w:b/>
          <w:color w:val="8A8A8A"/>
          <w:sz w:val="24"/>
          <w:szCs w:val="24"/>
          <w:shd w:fill="FDFF9A" w:val="clear"/>
        </w:rPr>
        <w:t xml:space="preserve">Second Battle of El Alamein | National Army Museum. 2020. Second Battle of El Alamein | National Army Museum. [ONLINE] Available at: </w:t>
      </w:r>
      <w:hyperlink r:id="rId51">
        <w:r w:rsidR="00000000" w:rsidDel="00000000" w:rsidRPr="00000000">
          <w:rPr>
            <w:rtl w:val="0"/>
            <w:b/>
            <w:color w:val="1779BA"/>
            <w:sz w:val="24"/>
            <w:szCs w:val="24"/>
            <w:shd w:fill="FDFF9A" w:val="clear"/>
          </w:rPr>
          <w:t>https://www.nam.ac.uk/explore/battle-alamein</w:t>
        </w:r>
      </w:hyperlink>
      <w:r w:rsidR="00000000" w:rsidDel="00000000" w:rsidRPr="00000000">
        <w:rPr>
          <w:rtl w:val="0"/>
          <w:b/>
          <w:color w:val="8A8A8A"/>
          <w:sz w:val="24"/>
          <w:szCs w:val="24"/>
          <w:shd w:fill="FDFF9A" w:val="clear"/>
        </w:rPr>
        <w:t>. [Accessed 19 May 2020].</w:t>
      </w:r>
      <w:r w:rsidR="00000000" w:rsidDel="00000000" w:rsidRPr="00000000">
        <w:rPr>
          <w:rtl w:val="0"/>
        </w:rPr>
      </w:r>
    </w:p>
    <w:p w:rsidR="00000000" w:rsidDel="00000000" w:rsidRDefault="00000000" w14:paraId="000000F2" w:rsidP="00000000" w:rsidRPr="00000000">
      <w:pPr>
        <w:spacing w:line="240" w:lineRule="auto"/>
        <w:rPr>
          <w:b/>
        </w:rPr>
      </w:pPr>
      <w:r w:rsidR="00000000" w:rsidDel="00000000" w:rsidRPr="00000000">
        <w:rPr>
          <w:rtl w:val="0"/>
        </w:rPr>
      </w:r>
    </w:p>
    <w:p w:rsidR="00000000" w:rsidDel="00000000" w:rsidRDefault="00000000" w14:paraId="000000F3" w:rsidP="00000000" w:rsidRPr="00000000">
      <w:pPr>
        <w:spacing w:line="240" w:lineRule="auto"/>
        <w:rPr>
          <w:b/>
        </w:rPr>
      </w:pPr>
      <w:r w:rsidR="00000000" w:rsidDel="00000000" w:rsidRPr="00000000">
        <w:rPr>
          <w:rtl w:val="0"/>
        </w:rPr>
      </w:r>
    </w:p>
    <w:p w:rsidR="00000000" w:rsidDel="00000000" w:rsidRDefault="00000000" w14:paraId="000000F4" w:rsidP="00000000" w:rsidRPr="00000000">
      <w:pPr>
        <w:spacing w:line="240" w:lineRule="auto"/>
        <w:rPr>
          <w:b/>
        </w:rPr>
      </w:pPr>
      <w:hyperlink r:id="rId53">
        <w:r w:rsidR="00000000" w:rsidDel="00000000" w:rsidRPr="00000000">
          <w:rPr>
            <w:rtl w:val="0"/>
            <w:b/>
            <w:u w:val="single"/>
            <w:color w:val="1155CC"/>
          </w:rPr>
          <w:t>https://www.history.com/topics/world-war-ii/battle-of-el-alamein</w:t>
        </w:r>
      </w:hyperlink>
      <w:r w:rsidR="00000000" w:rsidDel="00000000" w:rsidRPr="00000000">
        <w:rPr>
          <w:rtl w:val="0"/>
          <w:b/>
        </w:rPr>
        <w:t>-</w:t>
      </w:r>
      <w:r w:rsidR="00000000" w:rsidDel="00000000" w:rsidRPr="00000000">
        <w:rPr>
          <w:rtl w:val="0"/>
          <w:b/>
          <w:color w:val="8A8A8A"/>
          <w:sz w:val="24"/>
          <w:szCs w:val="24"/>
          <w:shd w:fill="FDFF9A" w:val="clear"/>
        </w:rPr>
        <w:t xml:space="preserve">HISTORY. 2020. Battle of El Alamein - HISTORY. [ONLINE] Available at: </w:t>
      </w:r>
      <w:hyperlink r:id="rId52">
        <w:r w:rsidR="00000000" w:rsidDel="00000000" w:rsidRPr="00000000">
          <w:rPr>
            <w:rtl w:val="0"/>
            <w:b/>
            <w:color w:val="1779BA"/>
            <w:sz w:val="24"/>
            <w:szCs w:val="24"/>
            <w:shd w:fill="FDFF9A" w:val="clear"/>
          </w:rPr>
          <w:t>https://www.history.com/topics/world-war-ii/battle-of-el-alamein</w:t>
        </w:r>
      </w:hyperlink>
      <w:r w:rsidR="00000000" w:rsidDel="00000000" w:rsidRPr="00000000">
        <w:rPr>
          <w:rtl w:val="0"/>
          <w:b/>
          <w:color w:val="8A8A8A"/>
          <w:sz w:val="24"/>
          <w:szCs w:val="24"/>
          <w:shd w:fill="FDFF9A" w:val="clear"/>
        </w:rPr>
        <w:t>. [Accessed 19 May 2020].</w:t>
      </w:r>
      <w:r w:rsidR="00000000" w:rsidDel="00000000" w:rsidRPr="00000000">
        <w:rPr>
          <w:rtl w:val="0"/>
        </w:rPr>
      </w:r>
    </w:p>
    <w:p w:rsidR="00000000" w:rsidDel="00000000" w:rsidRDefault="00000000" w14:paraId="000000F5" w:rsidP="00000000" w:rsidRPr="00000000">
      <w:pPr>
        <w:spacing w:line="240" w:lineRule="auto"/>
        <w:rPr>
          <w:b/>
        </w:rPr>
      </w:pPr>
      <w:r w:rsidR="00000000" w:rsidDel="00000000" w:rsidRPr="00000000">
        <w:rPr>
          <w:rtl w:val="0"/>
        </w:rPr>
      </w:r>
    </w:p>
    <w:p w:rsidR="00000000" w:rsidDel="00000000" w:rsidRDefault="00000000" w14:paraId="000000F6" w:rsidP="00000000" w:rsidRPr="00000000">
      <w:pPr>
        <w:spacing w:line="240" w:lineRule="auto"/>
        <w:rPr>
          <w:b/>
        </w:rPr>
      </w:pPr>
      <w:r w:rsidR="00000000" w:rsidDel="00000000" w:rsidRPr="00000000">
        <w:rPr>
          <w:rtl w:val="0"/>
        </w:rPr>
      </w:r>
    </w:p>
    <w:p w:rsidR="00000000" w:rsidDel="00000000" w:rsidRDefault="00000000" w14:paraId="000000F7" w:rsidP="00000000" w:rsidRPr="00000000">
      <w:pPr>
        <w:spacing w:line="240" w:lineRule="auto"/>
        <w:rPr>
          <w:b/>
        </w:rPr>
      </w:pPr>
      <w:r w:rsidR="00000000" w:rsidDel="00000000" w:rsidRPr="00000000">
        <w:rPr>
          <w:rtl w:val="0"/>
        </w:rPr>
      </w:r>
    </w:p>
    <w:p w:rsidR="00000000" w:rsidDel="00000000" w:rsidRDefault="00000000" w14:paraId="000000F8" w:rsidP="00000000" w:rsidRPr="00000000">
      <w:pPr>
        <w:spacing w:line="240" w:lineRule="auto"/>
        <w:rPr>
          <w:b/>
        </w:rPr>
      </w:pPr>
      <w:r w:rsidR="00000000" w:rsidDel="00000000" w:rsidRPr="00000000">
        <w:rPr>
          <w:rtl w:val="0"/>
        </w:rPr>
      </w:r>
    </w:p>
    <w:p w:rsidR="00000000" w:rsidDel="00000000" w:rsidRDefault="00000000" w14:paraId="000000F9" w:rsidP="00000000" w:rsidRPr="00000000">
      <w:pPr>
        <w:spacing w:line="240" w:lineRule="auto"/>
        <w:rPr>
          <w:b/>
        </w:rPr>
      </w:pPr>
      <w:r w:rsidR="00000000" w:rsidDel="00000000" w:rsidRPr="00000000">
        <w:rPr>
          <w:rtl w:val="0"/>
        </w:rPr>
      </w:r>
    </w:p>
    <w:p w:rsidR="00000000" w:rsidDel="00000000" w:rsidRDefault="00000000" w14:paraId="000000FA" w:rsidP="00000000" w:rsidRPr="00000000">
      <w:pPr>
        <w:spacing w:line="240" w:lineRule="auto"/>
        <w:rPr>
          <w:b/>
        </w:rPr>
      </w:pPr>
      <w:r w:rsidR="00000000" w:rsidDel="00000000" w:rsidRPr="00000000">
        <w:rPr>
          <w:rtl w:val="0"/>
        </w:rPr>
      </w:r>
    </w:p>
    <w:p w:rsidR="00000000" w:rsidDel="00000000" w:rsidRDefault="00000000" w14:paraId="000000FB" w:rsidP="00000000" w:rsidRPr="00000000">
      <w:pPr>
        <w:spacing w:line="240" w:lineRule="auto"/>
        <w:rPr>
          <w:b/>
        </w:rPr>
      </w:pPr>
      <w:r w:rsidR="00000000" w:rsidDel="00000000" w:rsidRPr="00000000">
        <w:rPr>
          <w:rtl w:val="0"/>
        </w:rPr>
      </w:r>
    </w:p>
    <w:p w:rsidR="00000000" w:rsidDel="00000000" w:rsidRDefault="00000000" w14:paraId="000000FC" w:rsidP="00000000" w:rsidRPr="00000000">
      <w:pPr>
        <w:spacing w:line="240" w:lineRule="auto"/>
        <w:rPr>
          <w:b/>
        </w:rPr>
      </w:pPr>
      <w:r w:rsidR="00000000" w:rsidDel="00000000" w:rsidRPr="00000000">
        <w:rPr>
          <w:rtl w:val="0"/>
        </w:rPr>
      </w:r>
    </w:p>
    <w:p w:rsidR="00000000" w:rsidDel="00000000" w:rsidRDefault="00000000" w14:paraId="000000FD" w:rsidP="00000000" w:rsidRPr="00000000">
      <w:pPr>
        <w:spacing w:line="240" w:lineRule="auto"/>
        <w:rPr>
          <w:b/>
        </w:rPr>
      </w:pPr>
      <w:r w:rsidR="00000000" w:rsidDel="00000000" w:rsidRPr="00000000">
        <w:rPr>
          <w:rtl w:val="0"/>
        </w:rPr>
      </w:r>
    </w:p>
    <w:p w:rsidR="00000000" w:rsidDel="00000000" w:rsidRDefault="00000000" w14:paraId="000000FE" w:rsidP="00000000" w:rsidRPr="00000000">
      <w:pPr>
        <w:spacing w:line="240" w:lineRule="auto"/>
        <w:rPr>
          <w:b/>
        </w:rPr>
      </w:pPr>
      <w:r w:rsidR="00000000" w:rsidDel="00000000" w:rsidRPr="00000000">
        <w:rPr>
          <w:rtl w:val="0"/>
        </w:rPr>
      </w:r>
    </w:p>
    <w:p w:rsidR="00000000" w:rsidDel="00000000" w:rsidRDefault="00000000" w14:paraId="000000FF" w:rsidP="00000000" w:rsidRPr="00000000">
      <w:pPr>
        <w:spacing w:line="240" w:lineRule="auto"/>
        <w:rPr>
          <w:b/>
        </w:rPr>
      </w:pPr>
      <w:r w:rsidR="00000000" w:rsidDel="00000000" w:rsidRPr="00000000">
        <w:rPr>
          <w:rtl w:val="0"/>
        </w:rPr>
      </w:r>
    </w:p>
    <w:p w:rsidR="00000000" w:rsidDel="00000000" w:rsidRDefault="00000000" w14:paraId="00000100" w:rsidP="00000000" w:rsidRPr="00000000">
      <w:pPr>
        <w:jc w:val="center"/>
        <w:spacing w:line="240" w:lineRule="auto"/>
        <w:rPr>
          <w:b/>
          <w:highlight w:val="white"/>
          <w:sz w:val="36"/>
          <w:szCs w:val="36"/>
        </w:rPr>
      </w:pPr>
      <w:r w:rsidR="00000000" w:rsidDel="00000000" w:rsidRPr="00000000">
        <w:rPr>
          <w:rtl w:val="0"/>
          <w:b/>
          <w:highlight w:val="white"/>
          <w:sz w:val="36"/>
          <w:szCs w:val="36"/>
        </w:rPr>
        <w:t>Anzac Spirit - Part B</w:t>
      </w:r>
    </w:p>
    <w:p w:rsidR="00000000" w:rsidDel="00000000" w:rsidRDefault="00000000" w14:paraId="00000101" w:rsidP="00000000" w:rsidRPr="00000000">
      <w:pPr>
        <w:spacing w:line="240" w:lineRule="auto"/>
        <w:rPr>
          <w:highlight w:val="white"/>
          <w:sz w:val="24"/>
          <w:szCs w:val="24"/>
        </w:rPr>
      </w:pPr>
      <w:r w:rsidR="00000000" w:rsidDel="00000000" w:rsidRPr="00000000">
        <w:rPr>
          <w:rtl w:val="0"/>
        </w:rPr>
      </w:r>
    </w:p>
    <w:p w:rsidR="00000000" w:rsidDel="00000000" w:rsidRDefault="00000000" w14:paraId="00000102" w:rsidP="00000000" w:rsidRPr="00000000">
      <w:pPr>
        <w:spacing w:line="240" w:lineRule="auto"/>
        <w:rPr>
          <w:b/>
          <w:highlight w:val="white"/>
          <w:sz w:val="24"/>
          <w:szCs w:val="24"/>
        </w:rPr>
      </w:pPr>
      <w:r w:rsidR="00000000" w:rsidDel="00000000" w:rsidRPr="00000000">
        <w:rPr>
          <w:rtl w:val="0"/>
          <w:highlight w:val="white"/>
          <w:sz w:val="24"/>
          <w:szCs w:val="24"/>
        </w:rPr>
        <w:t>From what I have learned about Bob, he has shown to possess all of the qualities known to Anzacs, during and after his time at war.  Two qualities that really stand out to me are mateship and perseverance</w:t>
      </w:r>
      <w:r w:rsidR="00000000" w:rsidDel="00000000" w:rsidRPr="00000000">
        <w:rPr>
          <w:rtl w:val="0"/>
          <w:b/>
          <w:highlight w:val="white"/>
          <w:sz w:val="24"/>
          <w:szCs w:val="24"/>
        </w:rPr>
        <w:t>.</w:t>
      </w:r>
    </w:p>
    <w:p w:rsidR="00000000" w:rsidDel="00000000" w:rsidRDefault="00000000" w14:paraId="00000103" w:rsidP="00000000" w:rsidRPr="00000000">
      <w:pPr>
        <w:spacing w:line="240" w:lineRule="auto"/>
        <w:rPr>
          <w:highlight w:val="white"/>
          <w:sz w:val="24"/>
          <w:szCs w:val="24"/>
        </w:rPr>
      </w:pPr>
      <w:r w:rsidR="00000000" w:rsidDel="00000000" w:rsidRPr="00000000">
        <w:rPr>
          <w:rtl w:val="0"/>
          <w:highlight w:val="white"/>
          <w:sz w:val="24"/>
          <w:szCs w:val="24"/>
        </w:rPr>
        <w:t xml:space="preserve">  </w:t>
      </w:r>
    </w:p>
    <w:p w:rsidR="00000000" w:rsidDel="00000000" w:rsidRDefault="00000000" w14:paraId="00000104" w:rsidP="00000000" w:rsidRPr="00000000">
      <w:pPr>
        <w:spacing w:line="240" w:lineRule="auto"/>
        <w:rPr>
          <w:highlight w:val="white"/>
          <w:sz w:val="24"/>
          <w:szCs w:val="24"/>
        </w:rPr>
      </w:pPr>
      <w:r w:rsidR="00000000" w:rsidDel="00000000" w:rsidRPr="00000000">
        <w:rPr>
          <w:rtl w:val="0"/>
          <w:highlight w:val="white"/>
          <w:sz w:val="24"/>
          <w:szCs w:val="24"/>
        </w:rPr>
        <w:t>Bob got hit by a 25 pound bomb, causing a 3 inch piece of shrapnel to get lodged in his thigh and a compound fractured femur (Field Medical Card, October 1942). He remained strong and resilient and had a fighting spirit to ‘hang in there’ and persevere through the pain. He showed perseverance and was very brave to lay in the mud and pitch black, quietly and with hope from 1am until 9am in the morning, especially while he was in so much pain and amongst all the chaos happening around him (Robert Hutton, diary entry 24 October 1942). He persevered with this bad injury caused by the bomb with many operations on it in the 7 years to follow.  He had a pin put in his broken leg and also many operations to get the gangrene under control so his perseverance was extraordinary.  Initially, he thought that he was going to lose his leg but luckily they were able to save it.  Bob wore a caliper to support his leg for a long time after, as it was so badly injured (Extract, Ina Hutton, Auckland Museum).  Bob possessed a lot of perseverance and determination with these injuries.</w:t>
      </w:r>
    </w:p>
    <w:p w:rsidR="00000000" w:rsidDel="00000000" w:rsidRDefault="00000000" w14:paraId="00000105" w:rsidP="00000000" w:rsidRPr="00000000">
      <w:pPr>
        <w:spacing w:line="240" w:lineRule="auto"/>
        <w:rPr>
          <w:highlight w:val="white"/>
          <w:sz w:val="24"/>
          <w:szCs w:val="24"/>
        </w:rPr>
      </w:pPr>
      <w:r w:rsidR="00000000" w:rsidDel="00000000" w:rsidRPr="00000000">
        <w:rPr>
          <w:rtl w:val="0"/>
          <w:highlight w:val="white"/>
          <w:sz w:val="24"/>
          <w:szCs w:val="24"/>
        </w:rPr>
        <w:t>From reading Bob’s diary records, there was also a lot of mateship amongst the soldiers. Mr Barton showed mateship when he helped Bob after he got hit by the bomb, by strapping his leg with Bob’s rifle (Robert Hutton, diary entry 24 October 1942).  Bob also had a younger brother, Eric who he always looked out for.  On many occasions throughout his own personal journal, that he wrote during his time in the war, he mentions Eric, worries about him and thinks about him (Robert Hutton, personal diary, 1942).  For example on 25 October 1945, Bob wrote “thank God Eric doesn’t know I got hit” (Robert Hutton, diary entry, 25-10-45).  He also spent lots of his time off with Eric, like on April 4 when both of them looked around Aleppo together ( Robert Hutton, diary entry, 4-4-1942) Mateship was also shown on the 10 February 1942 when Bob was told to pack his gear along with the other soldiers and to march to the 26 Battalion.  Here they supported and helped each other out by putting up a tent together (Robert Hutton, diary entry, 10-2-42).</w:t>
      </w:r>
    </w:p>
    <w:p w:rsidR="00000000" w:rsidDel="00000000" w:rsidRDefault="00000000" w14:paraId="00000106" w:rsidP="00000000" w:rsidRPr="00000000">
      <w:pPr>
        <w:spacing w:line="240" w:lineRule="auto"/>
        <w:rPr>
          <w:highlight w:val="white"/>
          <w:sz w:val="24"/>
          <w:szCs w:val="24"/>
        </w:rPr>
      </w:pPr>
      <w:r w:rsidR="00000000" w:rsidDel="00000000" w:rsidRPr="00000000">
        <w:rPr>
          <w:rtl w:val="0"/>
          <w:highlight w:val="white"/>
          <w:sz w:val="24"/>
          <w:szCs w:val="24"/>
        </w:rPr>
        <w:t xml:space="preserve">Robert Gordon Hutton showed a lot of mateship with fellow soldiers during his time in World War 2, along with a lot of persevering with his injuries and a long recovery afterwards. </w:t>
      </w:r>
    </w:p>
    <w:p w:rsidR="00000000" w:rsidDel="00000000" w:rsidRDefault="00000000" w14:paraId="00000107" w:rsidP="00000000" w:rsidRPr="00000000">
      <w:pPr>
        <w:spacing w:line="240" w:lineRule="auto"/>
        <w:rPr>
          <w:highlight w:val="white"/>
          <w:sz w:val="24"/>
          <w:szCs w:val="24"/>
        </w:rPr>
      </w:pPr>
      <w:r w:rsidR="00000000" w:rsidDel="00000000" w:rsidRPr="00000000">
        <w:rPr>
          <w:rtl w:val="0"/>
        </w:rPr>
      </w:r>
    </w:p>
    <w:p w:rsidR="00000000" w:rsidDel="00000000" w:rsidRDefault="00000000" w14:paraId="00000108" w:rsidP="00000000" w:rsidRPr="00000000">
      <w:pPr>
        <w:spacing w:line="240" w:lineRule="auto"/>
        <w:rPr>
          <w:b/>
        </w:rPr>
      </w:pPr>
      <w:r w:rsidR="00000000" w:rsidDel="00000000" w:rsidRPr="00000000">
        <w:rPr>
          <w:rtl w:val="0"/>
        </w:rPr>
      </w:r>
    </w:p>
    <w:p w:rsidR="00000000" w:rsidDel="00000000" w:rsidRDefault="00000000" w14:paraId="00000109" w:rsidP="00000000" w:rsidRPr="00000000">
      <w:pPr>
        <w:spacing w:line="240" w:lineRule="auto"/>
        <w:rPr>
          <w:b/>
        </w:rPr>
      </w:pPr>
      <w:r w:rsidR="00000000" w:rsidDel="00000000" w:rsidRPr="00000000">
        <w:rPr>
          <w:rtl w:val="0"/>
        </w:rPr>
      </w:r>
    </w:p>
    <w:sectPr>
      <w:pgNumType w:start="1"/>
      <w:pgSz w:w="12240" w:h="15840"/>
      <w:pgMar w:left="1440" w:right="1440" w:top="1440" w:bottom="1440" w:header="72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Pacifico">
    <w:embedRegular w:fontKey="{00000000-0000-0000-0000-000000000000}" r:id="rId1" w:subsetted="0"/>
  </w:font>
  <w:font w:name="Calibri"/>
  <w:font w:name="Cambria"/>
  <w:font w:name="Symbol"/>
  <w:font w:name="Courier New"/>
  <w:font w:name="Times New Roman"/>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en.wikipedia.org/wiki/26th_Battalion_(New_Zealand)" TargetMode="External"/><Relationship Id="rId42" Type="http://schemas.openxmlformats.org/officeDocument/2006/relationships/hyperlink" Target="http://medals.nzdf.mil.nz/category/h/h9.html" TargetMode="External"/><Relationship Id="rId41" Type="http://schemas.openxmlformats.org/officeDocument/2006/relationships/hyperlink" Target="http://medals.nzdf.mil.nz/category/h/h9.html" TargetMode="External"/><Relationship Id="rId44" Type="http://schemas.openxmlformats.org/officeDocument/2006/relationships/hyperlink" Target="https://www.defence.gov.au/medals/imperial/wwii/War-Medal.asp" TargetMode="External"/><Relationship Id="rId43" Type="http://schemas.openxmlformats.org/officeDocument/2006/relationships/hyperlink" Target="https://www.defence.gov.au/medals/imperial/wwii/War-Medal.asp" TargetMode="External"/><Relationship Id="rId46" Type="http://schemas.openxmlformats.org/officeDocument/2006/relationships/hyperlink" Target="https://www.nam.ac.uk/explore/battle-alamein" TargetMode="External"/><Relationship Id="rId45" Type="http://schemas.openxmlformats.org/officeDocument/2006/relationships/hyperlink" Target="https://www.defence.gov.au/medals/imperial/wwii/War-Medal.a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zhistory.govt.nz/node/786" TargetMode="External"/><Relationship Id="rId48" Type="http://schemas.openxmlformats.org/officeDocument/2006/relationships/hyperlink" Target="https://www.nam.ac.uk/explore/battle-alamein" TargetMode="External"/><Relationship Id="rId47" Type="http://schemas.openxmlformats.org/officeDocument/2006/relationships/hyperlink" Target="https://www.nam.ac.uk/explore/battle-alamein" TargetMode="External"/><Relationship Id="rId49" Type="http://schemas.openxmlformats.org/officeDocument/2006/relationships/hyperlink" Target="https://www.nam.ac.uk/explore/battle-alamein" TargetMode="External"/><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hyperlink" Target="https://nzhistory.govt.nz/people/bernard-freyberg" TargetMode="External"/><Relationship Id="rId8" Type="http://schemas.openxmlformats.org/officeDocument/2006/relationships/hyperlink" Target="https://nzhistory.govt.nz/node/446" TargetMode="External"/><Relationship Id="rId31" Type="http://schemas.openxmlformats.org/officeDocument/2006/relationships/image" Target="media/image5.jpg"/><Relationship Id="rId30" Type="http://schemas.openxmlformats.org/officeDocument/2006/relationships/image" Target="media/image8.jpg"/><Relationship Id="rId33" Type="http://schemas.openxmlformats.org/officeDocument/2006/relationships/image" Target="media/image16.jpg"/><Relationship Id="rId32" Type="http://schemas.openxmlformats.org/officeDocument/2006/relationships/image" Target="media/image12.jpg"/><Relationship Id="rId35" Type="http://schemas.openxmlformats.org/officeDocument/2006/relationships/hyperlink" Target="http://www.danseyspass.com/" TargetMode="External"/><Relationship Id="rId34" Type="http://schemas.openxmlformats.org/officeDocument/2006/relationships/image" Target="media/image7.jpg"/><Relationship Id="rId37" Type="http://schemas.openxmlformats.org/officeDocument/2006/relationships/hyperlink" Target="https://www.aucklandmuseum.com/" TargetMode="External"/><Relationship Id="rId36" Type="http://schemas.openxmlformats.org/officeDocument/2006/relationships/hyperlink" Target="http://www.danseyspass.com/" TargetMode="External"/><Relationship Id="rId39" Type="http://schemas.openxmlformats.org/officeDocument/2006/relationships/hyperlink" Target="https://en.wikipedia.org/wiki/26th_Battalion_(New_Zealand)" TargetMode="External"/><Relationship Id="rId38" Type="http://schemas.openxmlformats.org/officeDocument/2006/relationships/hyperlink" Target="https://www.aucklandmuseum.com/" TargetMode="External"/><Relationship Id="rId20" Type="http://schemas.openxmlformats.org/officeDocument/2006/relationships/image" Target="media/image4.jpg"/><Relationship Id="rId22" Type="http://schemas.openxmlformats.org/officeDocument/2006/relationships/image" Target="media/image2.jpg"/><Relationship Id="rId21" Type="http://schemas.openxmlformats.org/officeDocument/2006/relationships/image" Target="media/image20.jpg"/><Relationship Id="rId24" Type="http://schemas.openxmlformats.org/officeDocument/2006/relationships/image" Target="media/image18.jpg"/><Relationship Id="rId23" Type="http://schemas.openxmlformats.org/officeDocument/2006/relationships/image" Target="media/image19.png"/><Relationship Id="rId26" Type="http://schemas.openxmlformats.org/officeDocument/2006/relationships/image" Target="media/image13.jpg"/><Relationship Id="rId25" Type="http://schemas.openxmlformats.org/officeDocument/2006/relationships/image" Target="media/image15.jpg"/><Relationship Id="rId28" Type="http://schemas.openxmlformats.org/officeDocument/2006/relationships/image" Target="media/image11.jpg"/><Relationship Id="rId27" Type="http://schemas.openxmlformats.org/officeDocument/2006/relationships/image" Target="media/image3.jpg"/><Relationship Id="rId29" Type="http://schemas.openxmlformats.org/officeDocument/2006/relationships/image" Target="media/image1.jpg"/><Relationship Id="rId51" Type="http://schemas.openxmlformats.org/officeDocument/2006/relationships/hyperlink" Target="https://www.nam.ac.uk/explore/battle-alamein" TargetMode="External"/><Relationship Id="rId50" Type="http://schemas.openxmlformats.org/officeDocument/2006/relationships/hyperlink" Target="https://nzhistory.govt.nz/bernard-freyberg-assumes-command-of-the-nz-expeditionary-force" TargetMode="External"/><Relationship Id="rId53" Type="http://schemas.openxmlformats.org/officeDocument/2006/relationships/hyperlink" Target="https://www.history.com/topics/world-war-ii/battle-of-el-alamein" TargetMode="External"/><Relationship Id="rId52" Type="http://schemas.openxmlformats.org/officeDocument/2006/relationships/hyperlink" Target="https://www.history.com/topics/world-war-ii/battle-of-el-alamein" TargetMode="External"/><Relationship Id="rId11" Type="http://schemas.openxmlformats.org/officeDocument/2006/relationships/hyperlink" Target="https://www.aucklandmuseum.com/war-memorial/online-cenotaph/custom-search/?awd=1939-1945+Star" TargetMode="External"/><Relationship Id="rId10" Type="http://schemas.openxmlformats.org/officeDocument/2006/relationships/hyperlink" Target="https://nzhistory.govt.nz/node/729" TargetMode="External"/><Relationship Id="rId13" Type="http://schemas.openxmlformats.org/officeDocument/2006/relationships/hyperlink" Target="https://www.aucklandmuseum.com/war-memorial/online-cenotaph/custom-search/?awd=War+Medal+1939-1945" TargetMode="External"/><Relationship Id="rId12" Type="http://schemas.openxmlformats.org/officeDocument/2006/relationships/hyperlink" Target="https://www.aucklandmuseum.com/war-memorial/online-cenotaph/custom-search/?awd=Africa+Star+(8th+Army+clasp)" TargetMode="External"/><Relationship Id="rId15" Type="http://schemas.openxmlformats.org/officeDocument/2006/relationships/image" Target="media/image10.jpg"/><Relationship Id="rId14" Type="http://schemas.openxmlformats.org/officeDocument/2006/relationships/image" Target="media/image22.jpg"/><Relationship Id="rId17" Type="http://schemas.openxmlformats.org/officeDocument/2006/relationships/image" Target="media/image21.jpg"/><Relationship Id="rId16" Type="http://schemas.openxmlformats.org/officeDocument/2006/relationships/image" Target="media/image17.jpg"/><Relationship Id="rId19" Type="http://schemas.openxmlformats.org/officeDocument/2006/relationships/image" Target="media/image6.jpg"/><Relationship Id="rId18" Type="http://schemas.openxmlformats.org/officeDocument/2006/relationships/image" Target="media/image14.jpg"/><Relationship Id="rId54" Type="http://schemas.openxmlformats.org/officeDocument/2006/relationships/image" Target="media/image9.jpg"/><Relationship Id="rId55" Type="http://schemas.openxmlformats.org/officeDocument/2006/relationships/image" Target="media/image5.jpg"/><Relationship Id="rId56" Type="http://schemas.openxmlformats.org/officeDocument/2006/relationships/image" Target="media/image8.jpg"/><Relationship Id="rId57" Type="http://schemas.openxmlformats.org/officeDocument/2006/relationships/image" Target="media/image16.jpg"/><Relationship Id="rId58" Type="http://schemas.openxmlformats.org/officeDocument/2006/relationships/image" Target="media/image12.jpg"/><Relationship Id="rId59" Type="http://schemas.openxmlformats.org/officeDocument/2006/relationships/image" Target="media/image7.jpg"/><Relationship Id="rId60" Type="http://schemas.openxmlformats.org/officeDocument/2006/relationships/image" Target="media/image4.jpg"/><Relationship Id="rId61" Type="http://schemas.openxmlformats.org/officeDocument/2006/relationships/image" Target="media/image2.jpg"/><Relationship Id="rId62" Type="http://schemas.openxmlformats.org/officeDocument/2006/relationships/image" Target="media/image20.jpg"/><Relationship Id="rId63" Type="http://schemas.openxmlformats.org/officeDocument/2006/relationships/image" Target="media/image18.jpg"/><Relationship Id="rId64" Type="http://schemas.openxmlformats.org/officeDocument/2006/relationships/image" Target="media/image19.png"/><Relationship Id="rId65" Type="http://schemas.openxmlformats.org/officeDocument/2006/relationships/image" Target="media/image13.jpg"/><Relationship Id="rId66" Type="http://schemas.openxmlformats.org/officeDocument/2006/relationships/image" Target="media/image15.jpg"/><Relationship Id="rId67" Type="http://schemas.openxmlformats.org/officeDocument/2006/relationships/image" Target="media/image11.jpg"/><Relationship Id="rId68" Type="http://schemas.openxmlformats.org/officeDocument/2006/relationships/image" Target="media/image3.jpg"/><Relationship Id="rId69" Type="http://schemas.openxmlformats.org/officeDocument/2006/relationships/image" Target="media/image1.jpg"/><Relationship Id="rId70" Type="http://schemas.openxmlformats.org/officeDocument/2006/relationships/image" Target="media/image10.jpg"/><Relationship Id="rId71" Type="http://schemas.openxmlformats.org/officeDocument/2006/relationships/image" Target="media/image22.jpg"/><Relationship Id="rId72" Type="http://schemas.openxmlformats.org/officeDocument/2006/relationships/image" Target="media/image21.jpg"/><Relationship Id="rId73" Type="http://schemas.openxmlformats.org/officeDocument/2006/relationships/image" Target="media/image17.jpg"/><Relationship Id="rId74" Type="http://schemas.openxmlformats.org/officeDocument/2006/relationships/image" Target="media/image6.jpg"/><Relationship Id="rId75"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