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88" w:rsidRDefault="00E30988" w:rsidP="00940480">
      <w:pPr>
        <w:ind w:right="261"/>
        <w:rPr>
          <w:sz w:val="20"/>
          <w:szCs w:val="20"/>
        </w:rPr>
      </w:pPr>
      <w:bookmarkStart w:id="0" w:name="_GoBack"/>
      <w:bookmarkEnd w:id="0"/>
    </w:p>
    <w:p w:rsidR="006D3AF2" w:rsidRPr="00ED68F2" w:rsidRDefault="0062744E" w:rsidP="006515A5">
      <w:pPr>
        <w:spacing w:line="360" w:lineRule="auto"/>
        <w:ind w:right="261"/>
        <w:rPr>
          <w:rFonts w:ascii="Times New Roman" w:hAnsi="Times New Roman" w:cs="Times New Roman"/>
          <w:i/>
          <w:color w:val="000000" w:themeColor="text1"/>
          <w:sz w:val="24"/>
          <w:szCs w:val="24"/>
          <w:u w:val="single"/>
        </w:rPr>
      </w:pPr>
      <w:r>
        <w:rPr>
          <w:rFonts w:ascii="Times New Roman" w:hAnsi="Times New Roman" w:cs="Times New Roman"/>
          <w:sz w:val="24"/>
          <w:szCs w:val="24"/>
        </w:rPr>
        <w:t xml:space="preserve">        </w:t>
      </w:r>
      <w:r w:rsidR="00086C25" w:rsidRPr="00BD172B">
        <w:rPr>
          <w:rFonts w:ascii="Times New Roman" w:hAnsi="Times New Roman" w:cs="Times New Roman"/>
          <w:sz w:val="24"/>
          <w:szCs w:val="24"/>
        </w:rPr>
        <w:t xml:space="preserve">Private </w:t>
      </w:r>
      <w:r w:rsidR="00F22D8B" w:rsidRPr="00BD172B">
        <w:rPr>
          <w:rFonts w:ascii="Times New Roman" w:hAnsi="Times New Roman" w:cs="Times New Roman"/>
          <w:sz w:val="24"/>
          <w:szCs w:val="24"/>
        </w:rPr>
        <w:t>John Thomas Malone</w:t>
      </w:r>
      <w:r w:rsidR="00F82E62" w:rsidRPr="00BD172B">
        <w:rPr>
          <w:rFonts w:ascii="Times New Roman" w:hAnsi="Times New Roman" w:cs="Times New Roman"/>
          <w:sz w:val="24"/>
          <w:szCs w:val="24"/>
        </w:rPr>
        <w:t xml:space="preserve">, service no. 2731, </w:t>
      </w:r>
      <w:r w:rsidR="00BD4ECE" w:rsidRPr="00BD172B">
        <w:rPr>
          <w:rFonts w:ascii="Times New Roman" w:hAnsi="Times New Roman" w:cs="Times New Roman"/>
          <w:sz w:val="24"/>
          <w:szCs w:val="24"/>
        </w:rPr>
        <w:t>emerged visually unscathed</w:t>
      </w:r>
      <w:r w:rsidR="00A375FA" w:rsidRPr="00BD172B">
        <w:rPr>
          <w:rFonts w:ascii="Times New Roman" w:hAnsi="Times New Roman" w:cs="Times New Roman"/>
          <w:sz w:val="24"/>
          <w:szCs w:val="24"/>
        </w:rPr>
        <w:t xml:space="preserve"> from World War </w:t>
      </w:r>
      <w:r w:rsidR="00641D83" w:rsidRPr="00BD172B">
        <w:rPr>
          <w:rFonts w:ascii="Times New Roman" w:hAnsi="Times New Roman" w:cs="Times New Roman"/>
          <w:sz w:val="24"/>
          <w:szCs w:val="24"/>
        </w:rPr>
        <w:t>One</w:t>
      </w:r>
      <w:r w:rsidR="00BD4ECE" w:rsidRPr="00BD172B">
        <w:rPr>
          <w:rFonts w:ascii="Times New Roman" w:hAnsi="Times New Roman" w:cs="Times New Roman"/>
          <w:sz w:val="24"/>
          <w:szCs w:val="24"/>
        </w:rPr>
        <w:t xml:space="preserve">, apart from </w:t>
      </w:r>
      <w:r w:rsidR="00E319A8" w:rsidRPr="00BD172B">
        <w:rPr>
          <w:rFonts w:ascii="Times New Roman" w:hAnsi="Times New Roman" w:cs="Times New Roman"/>
          <w:sz w:val="24"/>
          <w:szCs w:val="24"/>
        </w:rPr>
        <w:t>needing a set of dentures</w:t>
      </w:r>
      <w:r w:rsidR="00BB12ED" w:rsidRPr="00BD172B">
        <w:rPr>
          <w:rFonts w:ascii="Times New Roman" w:hAnsi="Times New Roman" w:cs="Times New Roman"/>
          <w:sz w:val="24"/>
          <w:szCs w:val="24"/>
        </w:rPr>
        <w:t xml:space="preserve">, </w:t>
      </w:r>
      <w:r w:rsidR="00601F59">
        <w:rPr>
          <w:rFonts w:ascii="Times New Roman" w:hAnsi="Times New Roman" w:cs="Times New Roman"/>
          <w:sz w:val="24"/>
          <w:szCs w:val="24"/>
        </w:rPr>
        <w:t xml:space="preserve">possibly </w:t>
      </w:r>
      <w:r w:rsidR="00A55410" w:rsidRPr="00BD172B">
        <w:rPr>
          <w:rFonts w:ascii="Times New Roman" w:hAnsi="Times New Roman" w:cs="Times New Roman"/>
          <w:sz w:val="24"/>
          <w:szCs w:val="24"/>
        </w:rPr>
        <w:t>a result of trench mouth</w:t>
      </w:r>
      <w:r w:rsidR="00BB12ED" w:rsidRPr="00BD172B">
        <w:rPr>
          <w:rFonts w:ascii="Times New Roman" w:hAnsi="Times New Roman" w:cs="Times New Roman"/>
          <w:sz w:val="24"/>
          <w:szCs w:val="24"/>
        </w:rPr>
        <w:t xml:space="preserve"> which</w:t>
      </w:r>
      <w:r w:rsidR="00D23ED1" w:rsidRPr="00BD172B">
        <w:rPr>
          <w:rFonts w:ascii="Times New Roman" w:hAnsi="Times New Roman" w:cs="Times New Roman"/>
          <w:sz w:val="24"/>
          <w:szCs w:val="24"/>
        </w:rPr>
        <w:t xml:space="preserve"> was common</w:t>
      </w:r>
      <w:r w:rsidR="00BB12ED" w:rsidRPr="00BD172B">
        <w:rPr>
          <w:rFonts w:ascii="Times New Roman" w:hAnsi="Times New Roman" w:cs="Times New Roman"/>
          <w:sz w:val="24"/>
          <w:szCs w:val="24"/>
        </w:rPr>
        <w:t xml:space="preserve"> in the trenches</w:t>
      </w:r>
      <w:r w:rsidR="00601F59">
        <w:rPr>
          <w:rFonts w:ascii="Times New Roman" w:hAnsi="Times New Roman" w:cs="Times New Roman"/>
          <w:sz w:val="24"/>
          <w:szCs w:val="24"/>
        </w:rPr>
        <w:t>.</w:t>
      </w:r>
      <w:r w:rsidR="00ED68F2">
        <w:rPr>
          <w:rStyle w:val="FootnoteReference"/>
          <w:rFonts w:ascii="Times New Roman" w:hAnsi="Times New Roman" w:cs="Times New Roman"/>
          <w:sz w:val="24"/>
          <w:szCs w:val="24"/>
        </w:rPr>
        <w:footnoteReference w:id="1"/>
      </w:r>
      <w:r w:rsidR="002F33B2" w:rsidRPr="00BD172B">
        <w:rPr>
          <w:rFonts w:ascii="Times New Roman" w:hAnsi="Times New Roman" w:cs="Times New Roman"/>
          <w:sz w:val="24"/>
          <w:szCs w:val="24"/>
        </w:rPr>
        <w:t xml:space="preserve"> </w:t>
      </w:r>
      <w:r w:rsidR="00F81778" w:rsidRPr="00BD172B">
        <w:rPr>
          <w:rFonts w:ascii="Times New Roman" w:hAnsi="Times New Roman" w:cs="Times New Roman"/>
          <w:sz w:val="24"/>
          <w:szCs w:val="24"/>
        </w:rPr>
        <w:t xml:space="preserve"> </w:t>
      </w:r>
      <w:r w:rsidR="00791526" w:rsidRPr="00BD172B">
        <w:rPr>
          <w:rFonts w:ascii="Times New Roman" w:hAnsi="Times New Roman" w:cs="Times New Roman"/>
          <w:sz w:val="24"/>
          <w:szCs w:val="24"/>
        </w:rPr>
        <w:t>The w</w:t>
      </w:r>
      <w:r w:rsidR="00641D83" w:rsidRPr="00BD172B">
        <w:rPr>
          <w:rFonts w:ascii="Times New Roman" w:hAnsi="Times New Roman" w:cs="Times New Roman"/>
          <w:sz w:val="24"/>
          <w:szCs w:val="24"/>
        </w:rPr>
        <w:t>ar</w:t>
      </w:r>
      <w:r w:rsidR="00F97843" w:rsidRPr="00BD172B">
        <w:rPr>
          <w:rFonts w:ascii="Times New Roman" w:hAnsi="Times New Roman" w:cs="Times New Roman"/>
          <w:sz w:val="24"/>
          <w:szCs w:val="24"/>
        </w:rPr>
        <w:t xml:space="preserve"> alone </w:t>
      </w:r>
      <w:r w:rsidR="006D3AF2" w:rsidRPr="00BD172B">
        <w:rPr>
          <w:rFonts w:ascii="Times New Roman" w:hAnsi="Times New Roman" w:cs="Times New Roman"/>
          <w:sz w:val="24"/>
          <w:szCs w:val="24"/>
        </w:rPr>
        <w:t xml:space="preserve">did not </w:t>
      </w:r>
      <w:r w:rsidR="00412527" w:rsidRPr="00BD172B">
        <w:rPr>
          <w:rFonts w:ascii="Times New Roman" w:hAnsi="Times New Roman" w:cs="Times New Roman"/>
          <w:sz w:val="24"/>
          <w:szCs w:val="24"/>
        </w:rPr>
        <w:t>de</w:t>
      </w:r>
      <w:r w:rsidR="00A73655" w:rsidRPr="00BD172B">
        <w:rPr>
          <w:rFonts w:ascii="Times New Roman" w:hAnsi="Times New Roman" w:cs="Times New Roman"/>
          <w:sz w:val="24"/>
          <w:szCs w:val="24"/>
        </w:rPr>
        <w:t>cimate</w:t>
      </w:r>
      <w:r w:rsidR="00412527" w:rsidRPr="00BD172B">
        <w:rPr>
          <w:rFonts w:ascii="Times New Roman" w:hAnsi="Times New Roman" w:cs="Times New Roman"/>
          <w:sz w:val="24"/>
          <w:szCs w:val="24"/>
        </w:rPr>
        <w:t xml:space="preserve"> </w:t>
      </w:r>
      <w:r w:rsidR="0054764E" w:rsidRPr="00BD172B">
        <w:rPr>
          <w:rFonts w:ascii="Times New Roman" w:hAnsi="Times New Roman" w:cs="Times New Roman"/>
          <w:sz w:val="24"/>
          <w:szCs w:val="24"/>
        </w:rPr>
        <w:t>John’s</w:t>
      </w:r>
      <w:r w:rsidR="00A55410" w:rsidRPr="00BD172B">
        <w:rPr>
          <w:rFonts w:ascii="Times New Roman" w:hAnsi="Times New Roman" w:cs="Times New Roman"/>
          <w:sz w:val="24"/>
          <w:szCs w:val="24"/>
        </w:rPr>
        <w:t xml:space="preserve"> </w:t>
      </w:r>
      <w:proofErr w:type="gramStart"/>
      <w:r w:rsidR="00A55410" w:rsidRPr="00BD172B">
        <w:rPr>
          <w:rFonts w:ascii="Times New Roman" w:hAnsi="Times New Roman" w:cs="Times New Roman"/>
          <w:sz w:val="24"/>
          <w:szCs w:val="24"/>
        </w:rPr>
        <w:t>life,</w:t>
      </w:r>
      <w:proofErr w:type="gramEnd"/>
      <w:r w:rsidR="00A55410" w:rsidRPr="00BD172B">
        <w:rPr>
          <w:rFonts w:ascii="Times New Roman" w:hAnsi="Times New Roman" w:cs="Times New Roman"/>
          <w:sz w:val="24"/>
          <w:szCs w:val="24"/>
        </w:rPr>
        <w:t xml:space="preserve"> </w:t>
      </w:r>
      <w:r w:rsidR="006D3AF2" w:rsidRPr="00BD172B">
        <w:rPr>
          <w:rFonts w:ascii="Times New Roman" w:hAnsi="Times New Roman" w:cs="Times New Roman"/>
          <w:sz w:val="24"/>
          <w:szCs w:val="24"/>
        </w:rPr>
        <w:t xml:space="preserve">however its </w:t>
      </w:r>
      <w:r w:rsidR="00995B30" w:rsidRPr="00BD172B">
        <w:rPr>
          <w:rFonts w:ascii="Times New Roman" w:hAnsi="Times New Roman" w:cs="Times New Roman"/>
          <w:sz w:val="24"/>
          <w:szCs w:val="24"/>
        </w:rPr>
        <w:t xml:space="preserve">repercussions </w:t>
      </w:r>
      <w:r w:rsidR="006D3AF2" w:rsidRPr="00ED68F2">
        <w:rPr>
          <w:rFonts w:ascii="Times New Roman" w:hAnsi="Times New Roman" w:cs="Times New Roman"/>
          <w:color w:val="000000" w:themeColor="text1"/>
          <w:sz w:val="24"/>
          <w:szCs w:val="24"/>
        </w:rPr>
        <w:t xml:space="preserve">did, </w:t>
      </w:r>
      <w:r w:rsidR="005D4A7E" w:rsidRPr="00ED68F2">
        <w:rPr>
          <w:rFonts w:ascii="Times New Roman" w:hAnsi="Times New Roman" w:cs="Times New Roman"/>
          <w:color w:val="000000" w:themeColor="text1"/>
          <w:sz w:val="24"/>
          <w:szCs w:val="24"/>
        </w:rPr>
        <w:t>as he lost everything</w:t>
      </w:r>
      <w:r w:rsidR="006D3AF2" w:rsidRPr="00ED68F2">
        <w:rPr>
          <w:rFonts w:ascii="Times New Roman" w:hAnsi="Times New Roman" w:cs="Times New Roman"/>
          <w:color w:val="000000" w:themeColor="text1"/>
          <w:sz w:val="24"/>
          <w:szCs w:val="24"/>
        </w:rPr>
        <w:t xml:space="preserve"> of </w:t>
      </w:r>
      <w:r w:rsidR="00A405CF" w:rsidRPr="00ED68F2">
        <w:rPr>
          <w:rFonts w:ascii="Times New Roman" w:hAnsi="Times New Roman" w:cs="Times New Roman"/>
          <w:color w:val="000000" w:themeColor="text1"/>
          <w:sz w:val="24"/>
          <w:szCs w:val="24"/>
        </w:rPr>
        <w:t>importance</w:t>
      </w:r>
      <w:r w:rsidR="006D3AF2" w:rsidRPr="00ED68F2">
        <w:rPr>
          <w:rFonts w:ascii="Times New Roman" w:hAnsi="Times New Roman" w:cs="Times New Roman"/>
          <w:color w:val="000000" w:themeColor="text1"/>
          <w:sz w:val="24"/>
          <w:szCs w:val="24"/>
        </w:rPr>
        <w:t xml:space="preserve"> to him</w:t>
      </w:r>
      <w:r w:rsidR="005D4A7E" w:rsidRPr="00ED68F2">
        <w:rPr>
          <w:rFonts w:ascii="Times New Roman" w:hAnsi="Times New Roman" w:cs="Times New Roman"/>
          <w:color w:val="000000" w:themeColor="text1"/>
          <w:sz w:val="24"/>
          <w:szCs w:val="24"/>
        </w:rPr>
        <w:t xml:space="preserve"> in its aftermath.</w:t>
      </w:r>
      <w:r w:rsidR="00412527" w:rsidRPr="00ED68F2">
        <w:rPr>
          <w:rFonts w:ascii="Times New Roman" w:hAnsi="Times New Roman" w:cs="Times New Roman"/>
          <w:color w:val="000000" w:themeColor="text1"/>
          <w:sz w:val="24"/>
          <w:szCs w:val="24"/>
        </w:rPr>
        <w:t xml:space="preserve"> </w:t>
      </w:r>
    </w:p>
    <w:p w:rsidR="002E7672" w:rsidRPr="00ED68F2" w:rsidRDefault="0062744E" w:rsidP="006515A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F22D8B" w:rsidRPr="00ED68F2">
        <w:rPr>
          <w:rFonts w:ascii="Times New Roman" w:hAnsi="Times New Roman" w:cs="Times New Roman"/>
          <w:color w:val="000000" w:themeColor="text1"/>
          <w:sz w:val="24"/>
          <w:szCs w:val="24"/>
        </w:rPr>
        <w:t xml:space="preserve">It is </w:t>
      </w:r>
      <w:r w:rsidR="00412527" w:rsidRPr="00ED68F2">
        <w:rPr>
          <w:rFonts w:ascii="Times New Roman" w:hAnsi="Times New Roman" w:cs="Times New Roman"/>
          <w:color w:val="000000" w:themeColor="text1"/>
          <w:sz w:val="24"/>
          <w:szCs w:val="24"/>
        </w:rPr>
        <w:t>doubtful that</w:t>
      </w:r>
      <w:r w:rsidR="00A405CF" w:rsidRPr="00ED68F2">
        <w:rPr>
          <w:rFonts w:ascii="Times New Roman" w:hAnsi="Times New Roman" w:cs="Times New Roman"/>
          <w:color w:val="000000" w:themeColor="text1"/>
          <w:sz w:val="24"/>
          <w:szCs w:val="24"/>
        </w:rPr>
        <w:t>,</w:t>
      </w:r>
      <w:r w:rsidR="00412527" w:rsidRPr="00ED68F2">
        <w:rPr>
          <w:rFonts w:ascii="Times New Roman" w:hAnsi="Times New Roman" w:cs="Times New Roman"/>
          <w:color w:val="000000" w:themeColor="text1"/>
          <w:sz w:val="24"/>
          <w:szCs w:val="24"/>
        </w:rPr>
        <w:t xml:space="preserve"> unlike many of</w:t>
      </w:r>
      <w:r w:rsidR="00F22D8B" w:rsidRPr="00ED68F2">
        <w:rPr>
          <w:rFonts w:ascii="Times New Roman" w:hAnsi="Times New Roman" w:cs="Times New Roman"/>
          <w:color w:val="000000" w:themeColor="text1"/>
          <w:sz w:val="24"/>
          <w:szCs w:val="24"/>
        </w:rPr>
        <w:t xml:space="preserve"> </w:t>
      </w:r>
      <w:r w:rsidR="006A4DD8" w:rsidRPr="00ED68F2">
        <w:rPr>
          <w:rFonts w:ascii="Times New Roman" w:hAnsi="Times New Roman" w:cs="Times New Roman"/>
          <w:color w:val="000000" w:themeColor="text1"/>
          <w:sz w:val="24"/>
          <w:szCs w:val="24"/>
        </w:rPr>
        <w:t xml:space="preserve">his fellow </w:t>
      </w:r>
      <w:r w:rsidR="003C200C" w:rsidRPr="00ED68F2">
        <w:rPr>
          <w:rFonts w:ascii="Times New Roman" w:hAnsi="Times New Roman" w:cs="Times New Roman"/>
          <w:color w:val="000000" w:themeColor="text1"/>
          <w:sz w:val="24"/>
          <w:szCs w:val="24"/>
        </w:rPr>
        <w:t>18%</w:t>
      </w:r>
      <w:r w:rsidR="00F22D8B" w:rsidRPr="00ED68F2">
        <w:rPr>
          <w:rFonts w:ascii="Times New Roman" w:hAnsi="Times New Roman" w:cs="Times New Roman"/>
          <w:color w:val="000000" w:themeColor="text1"/>
          <w:sz w:val="24"/>
          <w:szCs w:val="24"/>
        </w:rPr>
        <w:t xml:space="preserve"> British</w:t>
      </w:r>
      <w:r w:rsidR="002F534E" w:rsidRPr="00ED68F2">
        <w:rPr>
          <w:rFonts w:ascii="Times New Roman" w:hAnsi="Times New Roman" w:cs="Times New Roman"/>
          <w:color w:val="000000" w:themeColor="text1"/>
          <w:sz w:val="24"/>
          <w:szCs w:val="24"/>
        </w:rPr>
        <w:t>-</w:t>
      </w:r>
      <w:r w:rsidR="00F22D8B" w:rsidRPr="00ED68F2">
        <w:rPr>
          <w:rFonts w:ascii="Times New Roman" w:hAnsi="Times New Roman" w:cs="Times New Roman"/>
          <w:color w:val="000000" w:themeColor="text1"/>
          <w:sz w:val="24"/>
          <w:szCs w:val="24"/>
        </w:rPr>
        <w:t>born volunteers</w:t>
      </w:r>
      <w:r w:rsidR="00A405CF" w:rsidRPr="00ED68F2">
        <w:rPr>
          <w:rFonts w:ascii="Times New Roman" w:hAnsi="Times New Roman" w:cs="Times New Roman"/>
          <w:color w:val="000000" w:themeColor="text1"/>
          <w:sz w:val="24"/>
          <w:szCs w:val="24"/>
        </w:rPr>
        <w:t>,</w:t>
      </w:r>
      <w:r w:rsidR="003C200C" w:rsidRPr="00ED68F2">
        <w:rPr>
          <w:rFonts w:ascii="Times New Roman" w:hAnsi="Times New Roman" w:cs="Times New Roman"/>
          <w:color w:val="000000" w:themeColor="text1"/>
          <w:sz w:val="24"/>
          <w:szCs w:val="24"/>
        </w:rPr>
        <w:t xml:space="preserve"> </w:t>
      </w:r>
      <w:r w:rsidR="00412527" w:rsidRPr="00ED68F2">
        <w:rPr>
          <w:rFonts w:ascii="Times New Roman" w:hAnsi="Times New Roman" w:cs="Times New Roman"/>
          <w:color w:val="000000" w:themeColor="text1"/>
          <w:sz w:val="24"/>
          <w:szCs w:val="24"/>
        </w:rPr>
        <w:t>John</w:t>
      </w:r>
      <w:r w:rsidR="00F22D8B" w:rsidRPr="00ED68F2">
        <w:rPr>
          <w:rFonts w:ascii="Times New Roman" w:hAnsi="Times New Roman" w:cs="Times New Roman"/>
          <w:color w:val="000000" w:themeColor="text1"/>
          <w:sz w:val="24"/>
          <w:szCs w:val="24"/>
        </w:rPr>
        <w:t xml:space="preserve"> e</w:t>
      </w:r>
      <w:r w:rsidR="002F534E" w:rsidRPr="00ED68F2">
        <w:rPr>
          <w:rFonts w:ascii="Times New Roman" w:hAnsi="Times New Roman" w:cs="Times New Roman"/>
          <w:color w:val="000000" w:themeColor="text1"/>
          <w:sz w:val="24"/>
          <w:szCs w:val="24"/>
        </w:rPr>
        <w:t xml:space="preserve">nlisted </w:t>
      </w:r>
      <w:r w:rsidR="00F22D8B" w:rsidRPr="00ED68F2">
        <w:rPr>
          <w:rFonts w:ascii="Times New Roman" w:hAnsi="Times New Roman" w:cs="Times New Roman"/>
          <w:color w:val="000000" w:themeColor="text1"/>
          <w:sz w:val="24"/>
          <w:szCs w:val="24"/>
        </w:rPr>
        <w:t xml:space="preserve">out of </w:t>
      </w:r>
      <w:r w:rsidR="00416740" w:rsidRPr="00ED68F2">
        <w:rPr>
          <w:rFonts w:ascii="Times New Roman" w:hAnsi="Times New Roman" w:cs="Times New Roman"/>
          <w:color w:val="000000" w:themeColor="text1"/>
          <w:sz w:val="24"/>
          <w:szCs w:val="24"/>
        </w:rPr>
        <w:t>patriotism</w:t>
      </w:r>
      <w:r w:rsidR="00F22D8B" w:rsidRPr="00ED68F2">
        <w:rPr>
          <w:rFonts w:ascii="Times New Roman" w:hAnsi="Times New Roman" w:cs="Times New Roman"/>
          <w:color w:val="000000" w:themeColor="text1"/>
          <w:sz w:val="24"/>
          <w:szCs w:val="24"/>
        </w:rPr>
        <w:t xml:space="preserve"> for the</w:t>
      </w:r>
      <w:r w:rsidR="00416740" w:rsidRPr="00ED68F2">
        <w:rPr>
          <w:rFonts w:ascii="Times New Roman" w:hAnsi="Times New Roman" w:cs="Times New Roman"/>
          <w:color w:val="000000" w:themeColor="text1"/>
          <w:sz w:val="24"/>
          <w:szCs w:val="24"/>
        </w:rPr>
        <w:t xml:space="preserve"> mother</w:t>
      </w:r>
      <w:r w:rsidR="00F22D8B" w:rsidRPr="00ED68F2">
        <w:rPr>
          <w:rFonts w:ascii="Times New Roman" w:hAnsi="Times New Roman" w:cs="Times New Roman"/>
          <w:color w:val="000000" w:themeColor="text1"/>
          <w:sz w:val="24"/>
          <w:szCs w:val="24"/>
        </w:rPr>
        <w:t xml:space="preserve"> country</w:t>
      </w:r>
      <w:r w:rsidR="00412527" w:rsidRPr="00ED68F2">
        <w:rPr>
          <w:rFonts w:ascii="Times New Roman" w:hAnsi="Times New Roman" w:cs="Times New Roman"/>
          <w:color w:val="000000" w:themeColor="text1"/>
          <w:sz w:val="24"/>
          <w:szCs w:val="24"/>
        </w:rPr>
        <w:t>,</w:t>
      </w:r>
      <w:r w:rsidR="00F22D8B" w:rsidRPr="00ED68F2">
        <w:rPr>
          <w:rFonts w:ascii="Times New Roman" w:hAnsi="Times New Roman" w:cs="Times New Roman"/>
          <w:color w:val="000000" w:themeColor="text1"/>
          <w:sz w:val="24"/>
          <w:szCs w:val="24"/>
        </w:rPr>
        <w:t xml:space="preserve"> as he was of proud Irish heritage, more likely he was driven by the prospect o</w:t>
      </w:r>
      <w:r w:rsidR="00864062" w:rsidRPr="00ED68F2">
        <w:rPr>
          <w:rFonts w:ascii="Times New Roman" w:hAnsi="Times New Roman" w:cs="Times New Roman"/>
          <w:color w:val="000000" w:themeColor="text1"/>
          <w:sz w:val="24"/>
          <w:szCs w:val="24"/>
        </w:rPr>
        <w:t>f</w:t>
      </w:r>
      <w:r w:rsidR="00F22D8B" w:rsidRPr="00ED68F2">
        <w:rPr>
          <w:rFonts w:ascii="Times New Roman" w:hAnsi="Times New Roman" w:cs="Times New Roman"/>
          <w:color w:val="000000" w:themeColor="text1"/>
          <w:sz w:val="24"/>
          <w:szCs w:val="24"/>
        </w:rPr>
        <w:t xml:space="preserve"> </w:t>
      </w:r>
      <w:r w:rsidR="00416740" w:rsidRPr="00ED68F2">
        <w:rPr>
          <w:rFonts w:ascii="Times New Roman" w:hAnsi="Times New Roman" w:cs="Times New Roman"/>
          <w:color w:val="000000" w:themeColor="text1"/>
          <w:sz w:val="24"/>
          <w:szCs w:val="24"/>
        </w:rPr>
        <w:t>regular</w:t>
      </w:r>
      <w:r w:rsidR="007D48DC" w:rsidRPr="00ED68F2">
        <w:rPr>
          <w:rFonts w:ascii="Times New Roman" w:hAnsi="Times New Roman" w:cs="Times New Roman"/>
          <w:color w:val="000000" w:themeColor="text1"/>
          <w:sz w:val="24"/>
          <w:szCs w:val="24"/>
        </w:rPr>
        <w:t xml:space="preserve"> </w:t>
      </w:r>
      <w:r w:rsidR="00177BCD" w:rsidRPr="00ED68F2">
        <w:rPr>
          <w:rFonts w:ascii="Times New Roman" w:hAnsi="Times New Roman" w:cs="Times New Roman"/>
          <w:color w:val="000000" w:themeColor="text1"/>
          <w:sz w:val="24"/>
          <w:szCs w:val="24"/>
        </w:rPr>
        <w:t xml:space="preserve">good </w:t>
      </w:r>
      <w:r w:rsidR="00513D52" w:rsidRPr="00ED68F2">
        <w:rPr>
          <w:rFonts w:ascii="Times New Roman" w:hAnsi="Times New Roman" w:cs="Times New Roman"/>
          <w:color w:val="000000" w:themeColor="text1"/>
          <w:sz w:val="24"/>
          <w:szCs w:val="24"/>
        </w:rPr>
        <w:t>pay</w:t>
      </w:r>
      <w:r w:rsidR="00802928" w:rsidRPr="00ED68F2">
        <w:rPr>
          <w:rFonts w:ascii="Times New Roman" w:hAnsi="Times New Roman" w:cs="Times New Roman"/>
          <w:color w:val="000000" w:themeColor="text1"/>
          <w:sz w:val="24"/>
          <w:szCs w:val="24"/>
        </w:rPr>
        <w:t>,</w:t>
      </w:r>
      <w:r w:rsidR="004E5BB8" w:rsidRPr="00ED68F2">
        <w:rPr>
          <w:rFonts w:ascii="Times New Roman" w:hAnsi="Times New Roman" w:cs="Times New Roman"/>
          <w:color w:val="000000" w:themeColor="text1"/>
          <w:sz w:val="24"/>
          <w:szCs w:val="24"/>
        </w:rPr>
        <w:t xml:space="preserve"> as t</w:t>
      </w:r>
      <w:r w:rsidR="002E7672" w:rsidRPr="00ED68F2">
        <w:rPr>
          <w:rFonts w:ascii="Times New Roman" w:hAnsi="Times New Roman" w:cs="Times New Roman"/>
          <w:color w:val="000000" w:themeColor="text1"/>
          <w:sz w:val="24"/>
          <w:szCs w:val="24"/>
        </w:rPr>
        <w:t>he cost of living had increas</w:t>
      </w:r>
      <w:r w:rsidR="00177BCD" w:rsidRPr="00ED68F2">
        <w:rPr>
          <w:rFonts w:ascii="Times New Roman" w:hAnsi="Times New Roman" w:cs="Times New Roman"/>
          <w:color w:val="000000" w:themeColor="text1"/>
          <w:sz w:val="24"/>
          <w:szCs w:val="24"/>
        </w:rPr>
        <w:t>ed dramatically in 1915</w:t>
      </w:r>
      <w:r w:rsidR="00995B30" w:rsidRPr="00ED68F2">
        <w:rPr>
          <w:rFonts w:ascii="Times New Roman" w:hAnsi="Times New Roman" w:cs="Times New Roman"/>
          <w:color w:val="000000" w:themeColor="text1"/>
          <w:sz w:val="24"/>
          <w:szCs w:val="24"/>
        </w:rPr>
        <w:t>.</w:t>
      </w:r>
      <w:r w:rsidR="00ED68F2">
        <w:rPr>
          <w:rStyle w:val="FootnoteReference"/>
          <w:rFonts w:ascii="Times New Roman" w:hAnsi="Times New Roman" w:cs="Times New Roman"/>
          <w:color w:val="000000" w:themeColor="text1"/>
          <w:sz w:val="24"/>
          <w:szCs w:val="24"/>
        </w:rPr>
        <w:footnoteReference w:id="2"/>
      </w:r>
    </w:p>
    <w:p w:rsidR="009B5CC3" w:rsidRPr="00ED68F2" w:rsidRDefault="0062744E" w:rsidP="006515A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781717" w:rsidRPr="00ED68F2">
        <w:rPr>
          <w:rFonts w:ascii="Times New Roman" w:hAnsi="Times New Roman" w:cs="Times New Roman"/>
          <w:color w:val="000000" w:themeColor="text1"/>
          <w:sz w:val="24"/>
          <w:szCs w:val="24"/>
        </w:rPr>
        <w:t>John had a wife and two children under five,</w:t>
      </w:r>
      <w:r w:rsidR="00797F99" w:rsidRPr="00ED68F2">
        <w:rPr>
          <w:rFonts w:ascii="Times New Roman" w:hAnsi="Times New Roman" w:cs="Times New Roman"/>
          <w:color w:val="000000" w:themeColor="text1"/>
          <w:sz w:val="24"/>
          <w:szCs w:val="24"/>
        </w:rPr>
        <w:t xml:space="preserve"> with</w:t>
      </w:r>
      <w:r w:rsidR="00781717" w:rsidRPr="00ED68F2">
        <w:rPr>
          <w:rFonts w:ascii="Times New Roman" w:hAnsi="Times New Roman" w:cs="Times New Roman"/>
          <w:color w:val="000000" w:themeColor="text1"/>
          <w:sz w:val="24"/>
          <w:szCs w:val="24"/>
        </w:rPr>
        <w:t xml:space="preserve"> another due in January, 2016.  He</w:t>
      </w:r>
      <w:r w:rsidR="006365C3" w:rsidRPr="00ED68F2">
        <w:rPr>
          <w:rFonts w:ascii="Times New Roman" w:hAnsi="Times New Roman" w:cs="Times New Roman"/>
          <w:color w:val="000000" w:themeColor="text1"/>
          <w:sz w:val="24"/>
          <w:szCs w:val="24"/>
        </w:rPr>
        <w:t xml:space="preserve"> enlisted </w:t>
      </w:r>
      <w:r w:rsidR="00E12AFA" w:rsidRPr="00ED68F2">
        <w:rPr>
          <w:rFonts w:ascii="Times New Roman" w:hAnsi="Times New Roman" w:cs="Times New Roman"/>
          <w:color w:val="000000" w:themeColor="text1"/>
          <w:sz w:val="24"/>
          <w:szCs w:val="24"/>
        </w:rPr>
        <w:t xml:space="preserve">at Holsworthy, NSW, </w:t>
      </w:r>
      <w:r w:rsidR="006365C3" w:rsidRPr="00ED68F2">
        <w:rPr>
          <w:rFonts w:ascii="Times New Roman" w:hAnsi="Times New Roman" w:cs="Times New Roman"/>
          <w:color w:val="000000" w:themeColor="text1"/>
          <w:sz w:val="24"/>
          <w:szCs w:val="24"/>
        </w:rPr>
        <w:t>on</w:t>
      </w:r>
      <w:r w:rsidR="007D48DC" w:rsidRPr="00ED68F2">
        <w:rPr>
          <w:rFonts w:ascii="Times New Roman" w:hAnsi="Times New Roman" w:cs="Times New Roman"/>
          <w:color w:val="000000" w:themeColor="text1"/>
          <w:sz w:val="24"/>
          <w:szCs w:val="24"/>
        </w:rPr>
        <w:t xml:space="preserve"> </w:t>
      </w:r>
      <w:r w:rsidR="006365C3" w:rsidRPr="00ED68F2">
        <w:rPr>
          <w:rFonts w:ascii="Times New Roman" w:hAnsi="Times New Roman" w:cs="Times New Roman"/>
          <w:color w:val="000000" w:themeColor="text1"/>
          <w:sz w:val="24"/>
          <w:szCs w:val="24"/>
        </w:rPr>
        <w:t xml:space="preserve">19 </w:t>
      </w:r>
      <w:r w:rsidR="007D48DC" w:rsidRPr="00ED68F2">
        <w:rPr>
          <w:rFonts w:ascii="Times New Roman" w:hAnsi="Times New Roman" w:cs="Times New Roman"/>
          <w:color w:val="000000" w:themeColor="text1"/>
          <w:sz w:val="24"/>
          <w:szCs w:val="24"/>
        </w:rPr>
        <w:t>August, 1915,</w:t>
      </w:r>
      <w:r w:rsidR="006D3AF2" w:rsidRPr="00ED68F2">
        <w:rPr>
          <w:rFonts w:ascii="Times New Roman" w:hAnsi="Times New Roman" w:cs="Times New Roman"/>
          <w:color w:val="000000" w:themeColor="text1"/>
          <w:sz w:val="24"/>
          <w:szCs w:val="24"/>
        </w:rPr>
        <w:t xml:space="preserve"> </w:t>
      </w:r>
      <w:r w:rsidR="00412527" w:rsidRPr="00ED68F2">
        <w:rPr>
          <w:rFonts w:ascii="Times New Roman" w:hAnsi="Times New Roman" w:cs="Times New Roman"/>
          <w:color w:val="000000" w:themeColor="text1"/>
          <w:sz w:val="24"/>
          <w:szCs w:val="24"/>
        </w:rPr>
        <w:t xml:space="preserve">the second largest month for Australian World War </w:t>
      </w:r>
      <w:r w:rsidR="00854DAC">
        <w:rPr>
          <w:rFonts w:ascii="Times New Roman" w:hAnsi="Times New Roman" w:cs="Times New Roman"/>
          <w:color w:val="000000" w:themeColor="text1"/>
          <w:sz w:val="24"/>
          <w:szCs w:val="24"/>
        </w:rPr>
        <w:t xml:space="preserve">One </w:t>
      </w:r>
      <w:r w:rsidR="00412527" w:rsidRPr="00ED68F2">
        <w:rPr>
          <w:rFonts w:ascii="Times New Roman" w:hAnsi="Times New Roman" w:cs="Times New Roman"/>
          <w:color w:val="000000" w:themeColor="text1"/>
          <w:sz w:val="24"/>
          <w:szCs w:val="24"/>
        </w:rPr>
        <w:t>enlistments</w:t>
      </w:r>
      <w:r w:rsidR="00781717" w:rsidRPr="00ED68F2">
        <w:rPr>
          <w:rFonts w:ascii="Times New Roman" w:hAnsi="Times New Roman" w:cs="Times New Roman"/>
          <w:color w:val="000000" w:themeColor="text1"/>
          <w:sz w:val="24"/>
          <w:szCs w:val="24"/>
        </w:rPr>
        <w:t>, three weeks after th</w:t>
      </w:r>
      <w:r w:rsidR="00802928" w:rsidRPr="00ED68F2">
        <w:rPr>
          <w:rFonts w:ascii="Times New Roman" w:hAnsi="Times New Roman" w:cs="Times New Roman"/>
          <w:color w:val="000000" w:themeColor="text1"/>
          <w:sz w:val="24"/>
          <w:szCs w:val="24"/>
        </w:rPr>
        <w:t xml:space="preserve">e death of his infant son </w:t>
      </w:r>
      <w:r w:rsidR="00781717" w:rsidRPr="00ED68F2">
        <w:rPr>
          <w:rFonts w:ascii="Times New Roman" w:hAnsi="Times New Roman" w:cs="Times New Roman"/>
          <w:color w:val="000000" w:themeColor="text1"/>
          <w:sz w:val="24"/>
          <w:szCs w:val="24"/>
        </w:rPr>
        <w:t>with meningitis</w:t>
      </w:r>
      <w:r w:rsidR="00412527" w:rsidRPr="00ED68F2">
        <w:rPr>
          <w:rFonts w:ascii="Times New Roman" w:hAnsi="Times New Roman" w:cs="Times New Roman"/>
          <w:color w:val="000000" w:themeColor="text1"/>
          <w:sz w:val="24"/>
          <w:szCs w:val="24"/>
        </w:rPr>
        <w:t>.</w:t>
      </w:r>
      <w:r w:rsidR="001E464D">
        <w:rPr>
          <w:rStyle w:val="FootnoteReference"/>
          <w:rFonts w:ascii="Times New Roman" w:hAnsi="Times New Roman" w:cs="Times New Roman"/>
          <w:color w:val="000000" w:themeColor="text1"/>
          <w:sz w:val="24"/>
          <w:szCs w:val="24"/>
        </w:rPr>
        <w:footnoteReference w:id="3"/>
      </w:r>
      <w:r w:rsidR="00412527" w:rsidRPr="00ED68F2">
        <w:rPr>
          <w:rFonts w:ascii="Times New Roman" w:hAnsi="Times New Roman" w:cs="Times New Roman"/>
          <w:color w:val="000000" w:themeColor="text1"/>
          <w:sz w:val="24"/>
          <w:szCs w:val="24"/>
        </w:rPr>
        <w:t xml:space="preserve"> </w:t>
      </w:r>
    </w:p>
    <w:p w:rsidR="00E3774C" w:rsidRPr="00ED68F2" w:rsidRDefault="0062744E" w:rsidP="006515A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9B6DFC" w:rsidRPr="00ED68F2">
        <w:rPr>
          <w:rFonts w:ascii="Times New Roman" w:hAnsi="Times New Roman" w:cs="Times New Roman"/>
          <w:color w:val="000000" w:themeColor="text1"/>
          <w:sz w:val="24"/>
          <w:szCs w:val="24"/>
        </w:rPr>
        <w:t xml:space="preserve">Thirty-six years old </w:t>
      </w:r>
      <w:r w:rsidR="002F534E" w:rsidRPr="00ED68F2">
        <w:rPr>
          <w:rFonts w:ascii="Times New Roman" w:hAnsi="Times New Roman" w:cs="Times New Roman"/>
          <w:color w:val="000000" w:themeColor="text1"/>
          <w:sz w:val="24"/>
          <w:szCs w:val="24"/>
        </w:rPr>
        <w:t>and fi</w:t>
      </w:r>
      <w:r w:rsidR="00797F99" w:rsidRPr="00ED68F2">
        <w:rPr>
          <w:rFonts w:ascii="Times New Roman" w:hAnsi="Times New Roman" w:cs="Times New Roman"/>
          <w:color w:val="000000" w:themeColor="text1"/>
          <w:sz w:val="24"/>
          <w:szCs w:val="24"/>
        </w:rPr>
        <w:t>ve foot five inches in height, John</w:t>
      </w:r>
      <w:r w:rsidR="002F534E" w:rsidRPr="00ED68F2">
        <w:rPr>
          <w:rFonts w:ascii="Times New Roman" w:hAnsi="Times New Roman" w:cs="Times New Roman"/>
          <w:color w:val="000000" w:themeColor="text1"/>
          <w:sz w:val="24"/>
          <w:szCs w:val="24"/>
        </w:rPr>
        <w:t xml:space="preserve"> </w:t>
      </w:r>
      <w:r w:rsidR="000E44A1" w:rsidRPr="00ED68F2">
        <w:rPr>
          <w:rFonts w:ascii="Times New Roman" w:hAnsi="Times New Roman" w:cs="Times New Roman"/>
          <w:color w:val="000000" w:themeColor="text1"/>
          <w:sz w:val="24"/>
          <w:szCs w:val="24"/>
        </w:rPr>
        <w:t>would have been ineligible to enlist</w:t>
      </w:r>
      <w:r w:rsidR="002F534E" w:rsidRPr="00ED68F2">
        <w:rPr>
          <w:rFonts w:ascii="Times New Roman" w:hAnsi="Times New Roman" w:cs="Times New Roman"/>
          <w:color w:val="000000" w:themeColor="text1"/>
          <w:sz w:val="24"/>
          <w:szCs w:val="24"/>
        </w:rPr>
        <w:t xml:space="preserve"> </w:t>
      </w:r>
      <w:r w:rsidR="000E44A1" w:rsidRPr="00ED68F2">
        <w:rPr>
          <w:rFonts w:ascii="Times New Roman" w:hAnsi="Times New Roman" w:cs="Times New Roman"/>
          <w:color w:val="000000" w:themeColor="text1"/>
          <w:sz w:val="24"/>
          <w:szCs w:val="24"/>
        </w:rPr>
        <w:t>until a few months before.</w:t>
      </w:r>
      <w:r w:rsidR="00E2373D">
        <w:rPr>
          <w:rStyle w:val="FootnoteReference"/>
          <w:rFonts w:ascii="Times New Roman" w:hAnsi="Times New Roman" w:cs="Times New Roman"/>
          <w:color w:val="000000" w:themeColor="text1"/>
          <w:sz w:val="24"/>
          <w:szCs w:val="24"/>
        </w:rPr>
        <w:footnoteReference w:id="4"/>
      </w:r>
      <w:r w:rsidR="006A4DD8" w:rsidRPr="00ED68F2">
        <w:rPr>
          <w:rFonts w:ascii="Times New Roman" w:hAnsi="Times New Roman" w:cs="Times New Roman"/>
          <w:color w:val="000000" w:themeColor="text1"/>
          <w:sz w:val="24"/>
          <w:szCs w:val="24"/>
        </w:rPr>
        <w:t xml:space="preserve"> </w:t>
      </w:r>
      <w:r w:rsidR="00A405CF" w:rsidRPr="00ED68F2">
        <w:rPr>
          <w:rFonts w:ascii="Times New Roman" w:hAnsi="Times New Roman" w:cs="Times New Roman"/>
          <w:color w:val="000000" w:themeColor="text1"/>
          <w:sz w:val="24"/>
          <w:szCs w:val="24"/>
        </w:rPr>
        <w:t xml:space="preserve"> W</w:t>
      </w:r>
      <w:r w:rsidR="003171EE" w:rsidRPr="00ED68F2">
        <w:rPr>
          <w:rFonts w:ascii="Times New Roman" w:hAnsi="Times New Roman" w:cs="Times New Roman"/>
          <w:color w:val="000000" w:themeColor="text1"/>
          <w:sz w:val="24"/>
          <w:szCs w:val="24"/>
        </w:rPr>
        <w:t>eigh</w:t>
      </w:r>
      <w:r w:rsidR="00A405CF" w:rsidRPr="00ED68F2">
        <w:rPr>
          <w:rFonts w:ascii="Times New Roman" w:hAnsi="Times New Roman" w:cs="Times New Roman"/>
          <w:color w:val="000000" w:themeColor="text1"/>
          <w:sz w:val="24"/>
          <w:szCs w:val="24"/>
        </w:rPr>
        <w:t>ing</w:t>
      </w:r>
      <w:r w:rsidR="005C1587" w:rsidRPr="00ED68F2">
        <w:rPr>
          <w:rFonts w:ascii="Times New Roman" w:hAnsi="Times New Roman" w:cs="Times New Roman"/>
          <w:color w:val="000000" w:themeColor="text1"/>
          <w:sz w:val="24"/>
          <w:szCs w:val="24"/>
        </w:rPr>
        <w:t xml:space="preserve"> 119lbs, or less than 54 </w:t>
      </w:r>
      <w:proofErr w:type="spellStart"/>
      <w:r w:rsidR="005C1587" w:rsidRPr="00ED68F2">
        <w:rPr>
          <w:rFonts w:ascii="Times New Roman" w:hAnsi="Times New Roman" w:cs="Times New Roman"/>
          <w:color w:val="000000" w:themeColor="text1"/>
          <w:sz w:val="24"/>
          <w:szCs w:val="24"/>
        </w:rPr>
        <w:t>kgs</w:t>
      </w:r>
      <w:proofErr w:type="spellEnd"/>
      <w:r w:rsidR="005C1587" w:rsidRPr="00ED68F2">
        <w:rPr>
          <w:rFonts w:ascii="Times New Roman" w:hAnsi="Times New Roman" w:cs="Times New Roman"/>
          <w:color w:val="000000" w:themeColor="text1"/>
          <w:sz w:val="24"/>
          <w:szCs w:val="24"/>
        </w:rPr>
        <w:t xml:space="preserve">., </w:t>
      </w:r>
      <w:r w:rsidR="006A4DD8" w:rsidRPr="00ED68F2">
        <w:rPr>
          <w:rFonts w:ascii="Times New Roman" w:hAnsi="Times New Roman" w:cs="Times New Roman"/>
          <w:color w:val="000000" w:themeColor="text1"/>
          <w:sz w:val="24"/>
          <w:szCs w:val="24"/>
        </w:rPr>
        <w:t xml:space="preserve">and </w:t>
      </w:r>
      <w:r w:rsidR="00802928" w:rsidRPr="00ED68F2">
        <w:rPr>
          <w:rFonts w:ascii="Times New Roman" w:hAnsi="Times New Roman" w:cs="Times New Roman"/>
          <w:color w:val="000000" w:themeColor="text1"/>
          <w:sz w:val="24"/>
          <w:szCs w:val="24"/>
        </w:rPr>
        <w:t>as</w:t>
      </w:r>
      <w:r w:rsidR="00797F99" w:rsidRPr="00ED68F2">
        <w:rPr>
          <w:rFonts w:ascii="Times New Roman" w:hAnsi="Times New Roman" w:cs="Times New Roman"/>
          <w:color w:val="000000" w:themeColor="text1"/>
          <w:sz w:val="24"/>
          <w:szCs w:val="24"/>
        </w:rPr>
        <w:t xml:space="preserve"> </w:t>
      </w:r>
      <w:r w:rsidR="00802928" w:rsidRPr="00ED68F2">
        <w:rPr>
          <w:rFonts w:ascii="Times New Roman" w:hAnsi="Times New Roman" w:cs="Times New Roman"/>
          <w:color w:val="000000" w:themeColor="text1"/>
          <w:sz w:val="24"/>
          <w:szCs w:val="24"/>
        </w:rPr>
        <w:t xml:space="preserve">Australian </w:t>
      </w:r>
      <w:r w:rsidR="000E44A1" w:rsidRPr="00ED68F2">
        <w:rPr>
          <w:rFonts w:ascii="Times New Roman" w:hAnsi="Times New Roman" w:cs="Times New Roman"/>
          <w:color w:val="000000" w:themeColor="text1"/>
          <w:sz w:val="24"/>
          <w:szCs w:val="24"/>
        </w:rPr>
        <w:t>soldiers went to war weighed down by almost 3</w:t>
      </w:r>
      <w:r w:rsidR="00412527" w:rsidRPr="00ED68F2">
        <w:rPr>
          <w:rFonts w:ascii="Times New Roman" w:hAnsi="Times New Roman" w:cs="Times New Roman"/>
          <w:color w:val="000000" w:themeColor="text1"/>
          <w:sz w:val="24"/>
          <w:szCs w:val="24"/>
        </w:rPr>
        <w:t xml:space="preserve">0 </w:t>
      </w:r>
      <w:proofErr w:type="spellStart"/>
      <w:r w:rsidR="00412527" w:rsidRPr="00ED68F2">
        <w:rPr>
          <w:rFonts w:ascii="Times New Roman" w:hAnsi="Times New Roman" w:cs="Times New Roman"/>
          <w:color w:val="000000" w:themeColor="text1"/>
          <w:sz w:val="24"/>
          <w:szCs w:val="24"/>
        </w:rPr>
        <w:t>k</w:t>
      </w:r>
      <w:r w:rsidR="00EC7B59" w:rsidRPr="00ED68F2">
        <w:rPr>
          <w:rFonts w:ascii="Times New Roman" w:hAnsi="Times New Roman" w:cs="Times New Roman"/>
          <w:color w:val="000000" w:themeColor="text1"/>
          <w:sz w:val="24"/>
          <w:szCs w:val="24"/>
        </w:rPr>
        <w:t>gs</w:t>
      </w:r>
      <w:proofErr w:type="spellEnd"/>
      <w:r w:rsidR="00EC7B59" w:rsidRPr="00ED68F2">
        <w:rPr>
          <w:rFonts w:ascii="Times New Roman" w:hAnsi="Times New Roman" w:cs="Times New Roman"/>
          <w:color w:val="000000" w:themeColor="text1"/>
          <w:sz w:val="24"/>
          <w:szCs w:val="24"/>
        </w:rPr>
        <w:t>.</w:t>
      </w:r>
      <w:r w:rsidR="00412527" w:rsidRPr="00ED68F2">
        <w:rPr>
          <w:rFonts w:ascii="Times New Roman" w:hAnsi="Times New Roman" w:cs="Times New Roman"/>
          <w:color w:val="000000" w:themeColor="text1"/>
          <w:sz w:val="24"/>
          <w:szCs w:val="24"/>
        </w:rPr>
        <w:t xml:space="preserve"> </w:t>
      </w:r>
      <w:proofErr w:type="gramStart"/>
      <w:r w:rsidR="00412527" w:rsidRPr="00ED68F2">
        <w:rPr>
          <w:rFonts w:ascii="Times New Roman" w:hAnsi="Times New Roman" w:cs="Times New Roman"/>
          <w:color w:val="000000" w:themeColor="text1"/>
          <w:sz w:val="24"/>
          <w:szCs w:val="24"/>
        </w:rPr>
        <w:t>of</w:t>
      </w:r>
      <w:proofErr w:type="gramEnd"/>
      <w:r w:rsidR="00412527" w:rsidRPr="00ED68F2">
        <w:rPr>
          <w:rFonts w:ascii="Times New Roman" w:hAnsi="Times New Roman" w:cs="Times New Roman"/>
          <w:color w:val="000000" w:themeColor="text1"/>
          <w:sz w:val="24"/>
          <w:szCs w:val="24"/>
        </w:rPr>
        <w:t xml:space="preserve"> clothes, weapons, to</w:t>
      </w:r>
      <w:r w:rsidR="000E44A1" w:rsidRPr="00ED68F2">
        <w:rPr>
          <w:rFonts w:ascii="Times New Roman" w:hAnsi="Times New Roman" w:cs="Times New Roman"/>
          <w:color w:val="000000" w:themeColor="text1"/>
          <w:sz w:val="24"/>
          <w:szCs w:val="24"/>
        </w:rPr>
        <w:t>o</w:t>
      </w:r>
      <w:r w:rsidR="00412527" w:rsidRPr="00ED68F2">
        <w:rPr>
          <w:rFonts w:ascii="Times New Roman" w:hAnsi="Times New Roman" w:cs="Times New Roman"/>
          <w:color w:val="000000" w:themeColor="text1"/>
          <w:sz w:val="24"/>
          <w:szCs w:val="24"/>
        </w:rPr>
        <w:t>l</w:t>
      </w:r>
      <w:r w:rsidR="000E44A1" w:rsidRPr="00ED68F2">
        <w:rPr>
          <w:rFonts w:ascii="Times New Roman" w:hAnsi="Times New Roman" w:cs="Times New Roman"/>
          <w:color w:val="000000" w:themeColor="text1"/>
          <w:sz w:val="24"/>
          <w:szCs w:val="24"/>
        </w:rPr>
        <w:t xml:space="preserve">s and kit, </w:t>
      </w:r>
      <w:r w:rsidR="006A4DD8" w:rsidRPr="00ED68F2">
        <w:rPr>
          <w:rFonts w:ascii="Times New Roman" w:hAnsi="Times New Roman" w:cs="Times New Roman"/>
          <w:color w:val="000000" w:themeColor="text1"/>
          <w:sz w:val="24"/>
          <w:szCs w:val="24"/>
        </w:rPr>
        <w:t>more than half his</w:t>
      </w:r>
      <w:r w:rsidR="00A405CF" w:rsidRPr="00ED68F2">
        <w:rPr>
          <w:rFonts w:ascii="Times New Roman" w:hAnsi="Times New Roman" w:cs="Times New Roman"/>
          <w:color w:val="000000" w:themeColor="text1"/>
          <w:sz w:val="24"/>
          <w:szCs w:val="24"/>
        </w:rPr>
        <w:t xml:space="preserve"> total weight, John</w:t>
      </w:r>
      <w:r w:rsidR="00E14C27" w:rsidRPr="00ED68F2">
        <w:rPr>
          <w:rFonts w:ascii="Times New Roman" w:hAnsi="Times New Roman" w:cs="Times New Roman"/>
          <w:color w:val="000000" w:themeColor="text1"/>
          <w:sz w:val="24"/>
          <w:szCs w:val="24"/>
        </w:rPr>
        <w:t xml:space="preserve"> was not am</w:t>
      </w:r>
      <w:r w:rsidR="008C2365" w:rsidRPr="00ED68F2">
        <w:rPr>
          <w:rFonts w:ascii="Times New Roman" w:hAnsi="Times New Roman" w:cs="Times New Roman"/>
          <w:color w:val="000000" w:themeColor="text1"/>
          <w:sz w:val="24"/>
          <w:szCs w:val="24"/>
        </w:rPr>
        <w:t xml:space="preserve">ong </w:t>
      </w:r>
      <w:r w:rsidR="006A4DD8" w:rsidRPr="00ED68F2">
        <w:rPr>
          <w:rFonts w:ascii="Times New Roman" w:hAnsi="Times New Roman" w:cs="Times New Roman"/>
          <w:color w:val="000000" w:themeColor="text1"/>
          <w:sz w:val="24"/>
          <w:szCs w:val="24"/>
        </w:rPr>
        <w:t xml:space="preserve">the </w:t>
      </w:r>
      <w:r w:rsidR="005A095A" w:rsidRPr="00ED68F2">
        <w:rPr>
          <w:rFonts w:ascii="Times New Roman" w:hAnsi="Times New Roman" w:cs="Times New Roman"/>
          <w:color w:val="000000" w:themeColor="text1"/>
          <w:sz w:val="24"/>
          <w:szCs w:val="24"/>
        </w:rPr>
        <w:t xml:space="preserve">Infantry’s </w:t>
      </w:r>
      <w:r w:rsidR="006A4DD8" w:rsidRPr="00ED68F2">
        <w:rPr>
          <w:rFonts w:ascii="Times New Roman" w:hAnsi="Times New Roman" w:cs="Times New Roman"/>
          <w:color w:val="000000" w:themeColor="text1"/>
          <w:sz w:val="24"/>
          <w:szCs w:val="24"/>
        </w:rPr>
        <w:t xml:space="preserve">finest </w:t>
      </w:r>
      <w:r w:rsidR="005A095A" w:rsidRPr="00ED68F2">
        <w:rPr>
          <w:rFonts w:ascii="Times New Roman" w:hAnsi="Times New Roman" w:cs="Times New Roman"/>
          <w:color w:val="000000" w:themeColor="text1"/>
          <w:sz w:val="24"/>
          <w:szCs w:val="24"/>
        </w:rPr>
        <w:t>specimens.</w:t>
      </w:r>
      <w:r w:rsidR="004A210E">
        <w:rPr>
          <w:rStyle w:val="FootnoteReference"/>
          <w:rFonts w:ascii="Times New Roman" w:hAnsi="Times New Roman" w:cs="Times New Roman"/>
          <w:color w:val="000000" w:themeColor="text1"/>
          <w:sz w:val="24"/>
          <w:szCs w:val="24"/>
        </w:rPr>
        <w:footnoteReference w:id="5"/>
      </w:r>
    </w:p>
    <w:p w:rsidR="003627E7" w:rsidRPr="00ED68F2" w:rsidRDefault="0062744E" w:rsidP="006515A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2F534E" w:rsidRPr="00ED68F2">
        <w:rPr>
          <w:rFonts w:ascii="Times New Roman" w:hAnsi="Times New Roman" w:cs="Times New Roman"/>
          <w:color w:val="000000" w:themeColor="text1"/>
          <w:sz w:val="24"/>
          <w:szCs w:val="24"/>
        </w:rPr>
        <w:t>Leaving Australia</w:t>
      </w:r>
      <w:r w:rsidR="00F81778" w:rsidRPr="00ED68F2">
        <w:rPr>
          <w:rFonts w:ascii="Times New Roman" w:hAnsi="Times New Roman" w:cs="Times New Roman"/>
          <w:color w:val="000000" w:themeColor="text1"/>
          <w:sz w:val="24"/>
          <w:szCs w:val="24"/>
        </w:rPr>
        <w:t xml:space="preserve"> on HMAT</w:t>
      </w:r>
      <w:r w:rsidR="002F534E" w:rsidRPr="00ED68F2">
        <w:rPr>
          <w:rFonts w:ascii="Times New Roman" w:hAnsi="Times New Roman" w:cs="Times New Roman"/>
          <w:color w:val="000000" w:themeColor="text1"/>
          <w:sz w:val="24"/>
          <w:szCs w:val="24"/>
        </w:rPr>
        <w:t xml:space="preserve"> </w:t>
      </w:r>
      <w:proofErr w:type="spellStart"/>
      <w:r w:rsidR="002F534E" w:rsidRPr="00ED68F2">
        <w:rPr>
          <w:rFonts w:ascii="Times New Roman" w:hAnsi="Times New Roman" w:cs="Times New Roman"/>
          <w:color w:val="000000" w:themeColor="text1"/>
          <w:sz w:val="24"/>
          <w:szCs w:val="24"/>
        </w:rPr>
        <w:t>Euripedes</w:t>
      </w:r>
      <w:proofErr w:type="spellEnd"/>
      <w:r w:rsidR="002F534E" w:rsidRPr="00ED68F2">
        <w:rPr>
          <w:rFonts w:ascii="Times New Roman" w:hAnsi="Times New Roman" w:cs="Times New Roman"/>
          <w:color w:val="000000" w:themeColor="text1"/>
          <w:sz w:val="24"/>
          <w:szCs w:val="24"/>
        </w:rPr>
        <w:t xml:space="preserve"> on </w:t>
      </w:r>
      <w:r w:rsidR="00491075" w:rsidRPr="00ED68F2">
        <w:rPr>
          <w:rFonts w:ascii="Times New Roman" w:hAnsi="Times New Roman" w:cs="Times New Roman"/>
          <w:color w:val="000000" w:themeColor="text1"/>
          <w:sz w:val="24"/>
          <w:szCs w:val="24"/>
        </w:rPr>
        <w:t>2 November</w:t>
      </w:r>
      <w:r w:rsidR="008C2365" w:rsidRPr="00ED68F2">
        <w:rPr>
          <w:rFonts w:ascii="Times New Roman" w:hAnsi="Times New Roman" w:cs="Times New Roman"/>
          <w:color w:val="000000" w:themeColor="text1"/>
          <w:sz w:val="24"/>
          <w:szCs w:val="24"/>
        </w:rPr>
        <w:t>,</w:t>
      </w:r>
      <w:r w:rsidR="00D320FB" w:rsidRPr="00ED68F2">
        <w:rPr>
          <w:rFonts w:ascii="Times New Roman" w:hAnsi="Times New Roman" w:cs="Times New Roman"/>
          <w:color w:val="000000" w:themeColor="text1"/>
          <w:sz w:val="24"/>
          <w:szCs w:val="24"/>
        </w:rPr>
        <w:t xml:space="preserve"> 1915, </w:t>
      </w:r>
      <w:r w:rsidR="002F534E" w:rsidRPr="00ED68F2">
        <w:rPr>
          <w:rFonts w:ascii="Times New Roman" w:hAnsi="Times New Roman" w:cs="Times New Roman"/>
          <w:color w:val="000000" w:themeColor="text1"/>
          <w:sz w:val="24"/>
          <w:szCs w:val="24"/>
        </w:rPr>
        <w:t xml:space="preserve">John </w:t>
      </w:r>
      <w:r w:rsidR="00802928" w:rsidRPr="00ED68F2">
        <w:rPr>
          <w:rFonts w:ascii="Times New Roman" w:hAnsi="Times New Roman" w:cs="Times New Roman"/>
          <w:color w:val="000000" w:themeColor="text1"/>
          <w:sz w:val="24"/>
          <w:szCs w:val="24"/>
        </w:rPr>
        <w:t xml:space="preserve">was admitted to </w:t>
      </w:r>
      <w:r w:rsidR="00797F99" w:rsidRPr="00ED68F2">
        <w:rPr>
          <w:rFonts w:ascii="Times New Roman" w:hAnsi="Times New Roman" w:cs="Times New Roman"/>
          <w:color w:val="000000" w:themeColor="text1"/>
          <w:sz w:val="24"/>
          <w:szCs w:val="24"/>
        </w:rPr>
        <w:t>Heliopolis hospital with gastritis on</w:t>
      </w:r>
      <w:r w:rsidR="008C2365" w:rsidRPr="00ED68F2">
        <w:rPr>
          <w:rFonts w:ascii="Times New Roman" w:hAnsi="Times New Roman" w:cs="Times New Roman"/>
          <w:color w:val="000000" w:themeColor="text1"/>
          <w:sz w:val="24"/>
          <w:szCs w:val="24"/>
        </w:rPr>
        <w:t xml:space="preserve"> </w:t>
      </w:r>
      <w:r w:rsidR="000A46F2" w:rsidRPr="00ED68F2">
        <w:rPr>
          <w:rFonts w:ascii="Times New Roman" w:hAnsi="Times New Roman" w:cs="Times New Roman"/>
          <w:color w:val="000000" w:themeColor="text1"/>
          <w:sz w:val="24"/>
          <w:szCs w:val="24"/>
        </w:rPr>
        <w:t xml:space="preserve">7 </w:t>
      </w:r>
      <w:r w:rsidR="008C2365" w:rsidRPr="00ED68F2">
        <w:rPr>
          <w:rFonts w:ascii="Times New Roman" w:hAnsi="Times New Roman" w:cs="Times New Roman"/>
          <w:color w:val="000000" w:themeColor="text1"/>
          <w:sz w:val="24"/>
          <w:szCs w:val="24"/>
        </w:rPr>
        <w:t>December</w:t>
      </w:r>
      <w:r w:rsidR="000A46F2" w:rsidRPr="00ED68F2">
        <w:rPr>
          <w:rFonts w:ascii="Times New Roman" w:hAnsi="Times New Roman" w:cs="Times New Roman"/>
          <w:color w:val="000000" w:themeColor="text1"/>
          <w:sz w:val="24"/>
          <w:szCs w:val="24"/>
        </w:rPr>
        <w:t>,</w:t>
      </w:r>
      <w:r w:rsidR="00F97843" w:rsidRPr="00ED68F2">
        <w:rPr>
          <w:rFonts w:ascii="Times New Roman" w:hAnsi="Times New Roman" w:cs="Times New Roman"/>
          <w:color w:val="000000" w:themeColor="text1"/>
          <w:sz w:val="24"/>
          <w:szCs w:val="24"/>
        </w:rPr>
        <w:t xml:space="preserve"> 1916,</w:t>
      </w:r>
      <w:r w:rsidR="002F534E" w:rsidRPr="00ED68F2">
        <w:rPr>
          <w:rFonts w:ascii="Times New Roman" w:hAnsi="Times New Roman" w:cs="Times New Roman"/>
          <w:color w:val="000000" w:themeColor="text1"/>
          <w:sz w:val="24"/>
          <w:szCs w:val="24"/>
        </w:rPr>
        <w:t xml:space="preserve"> </w:t>
      </w:r>
      <w:r w:rsidR="00797F99" w:rsidRPr="00ED68F2">
        <w:rPr>
          <w:rFonts w:ascii="Times New Roman" w:hAnsi="Times New Roman" w:cs="Times New Roman"/>
          <w:color w:val="000000" w:themeColor="text1"/>
          <w:sz w:val="24"/>
          <w:szCs w:val="24"/>
        </w:rPr>
        <w:t>shortly after his arrival in Egypt.</w:t>
      </w:r>
      <w:r w:rsidR="0051176A">
        <w:rPr>
          <w:rStyle w:val="FootnoteReference"/>
          <w:rFonts w:ascii="Times New Roman" w:hAnsi="Times New Roman" w:cs="Times New Roman"/>
          <w:color w:val="000000" w:themeColor="text1"/>
          <w:sz w:val="24"/>
          <w:szCs w:val="24"/>
        </w:rPr>
        <w:footnoteReference w:id="6"/>
      </w:r>
      <w:r w:rsidR="00797F99" w:rsidRPr="00ED68F2">
        <w:rPr>
          <w:rFonts w:ascii="Times New Roman" w:hAnsi="Times New Roman" w:cs="Times New Roman"/>
          <w:color w:val="000000" w:themeColor="text1"/>
          <w:sz w:val="24"/>
          <w:szCs w:val="24"/>
        </w:rPr>
        <w:t xml:space="preserve"> </w:t>
      </w:r>
      <w:r w:rsidR="00412527" w:rsidRPr="00ED68F2">
        <w:rPr>
          <w:rFonts w:ascii="Times New Roman" w:hAnsi="Times New Roman" w:cs="Times New Roman"/>
          <w:color w:val="000000" w:themeColor="text1"/>
          <w:sz w:val="24"/>
          <w:szCs w:val="24"/>
        </w:rPr>
        <w:t xml:space="preserve">On </w:t>
      </w:r>
      <w:r w:rsidR="00900E2C" w:rsidRPr="00ED68F2">
        <w:rPr>
          <w:rFonts w:ascii="Times New Roman" w:hAnsi="Times New Roman" w:cs="Times New Roman"/>
          <w:color w:val="000000" w:themeColor="text1"/>
          <w:sz w:val="24"/>
          <w:szCs w:val="24"/>
        </w:rPr>
        <w:t xml:space="preserve">the home front, wife Grace gave birth to </w:t>
      </w:r>
      <w:r w:rsidR="008C2365" w:rsidRPr="00ED68F2">
        <w:rPr>
          <w:rFonts w:ascii="Times New Roman" w:hAnsi="Times New Roman" w:cs="Times New Roman"/>
          <w:color w:val="000000" w:themeColor="text1"/>
          <w:sz w:val="24"/>
          <w:szCs w:val="24"/>
        </w:rPr>
        <w:t xml:space="preserve">daughter </w:t>
      </w:r>
      <w:r w:rsidR="00900E2C" w:rsidRPr="00ED68F2">
        <w:rPr>
          <w:rFonts w:ascii="Times New Roman" w:hAnsi="Times New Roman" w:cs="Times New Roman"/>
          <w:color w:val="000000" w:themeColor="text1"/>
          <w:sz w:val="24"/>
          <w:szCs w:val="24"/>
        </w:rPr>
        <w:t xml:space="preserve">Hazel on </w:t>
      </w:r>
      <w:r w:rsidR="00F81778" w:rsidRPr="00ED68F2">
        <w:rPr>
          <w:rFonts w:ascii="Times New Roman" w:hAnsi="Times New Roman" w:cs="Times New Roman"/>
          <w:color w:val="000000" w:themeColor="text1"/>
          <w:sz w:val="24"/>
          <w:szCs w:val="24"/>
        </w:rPr>
        <w:t>24</w:t>
      </w:r>
      <w:r w:rsidR="004446ED" w:rsidRPr="00ED68F2">
        <w:rPr>
          <w:rFonts w:ascii="Times New Roman" w:hAnsi="Times New Roman" w:cs="Times New Roman"/>
          <w:color w:val="000000" w:themeColor="text1"/>
          <w:sz w:val="24"/>
          <w:szCs w:val="24"/>
        </w:rPr>
        <w:t xml:space="preserve"> January</w:t>
      </w:r>
      <w:r w:rsidR="00900E2C" w:rsidRPr="00ED68F2">
        <w:rPr>
          <w:rFonts w:ascii="Times New Roman" w:hAnsi="Times New Roman" w:cs="Times New Roman"/>
          <w:color w:val="000000" w:themeColor="text1"/>
          <w:sz w:val="24"/>
          <w:szCs w:val="24"/>
        </w:rPr>
        <w:t>.</w:t>
      </w:r>
      <w:r w:rsidR="003C34E5">
        <w:rPr>
          <w:rStyle w:val="FootnoteReference"/>
          <w:rFonts w:ascii="Times New Roman" w:hAnsi="Times New Roman" w:cs="Times New Roman"/>
          <w:color w:val="000000" w:themeColor="text1"/>
          <w:sz w:val="24"/>
          <w:szCs w:val="24"/>
        </w:rPr>
        <w:footnoteReference w:id="7"/>
      </w:r>
    </w:p>
    <w:p w:rsidR="00900E2C" w:rsidRPr="00ED68F2" w:rsidRDefault="00F661EE" w:rsidP="006515A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2744E" w:rsidRPr="00ED68F2">
        <w:rPr>
          <w:rFonts w:ascii="Times New Roman" w:hAnsi="Times New Roman" w:cs="Times New Roman"/>
          <w:color w:val="000000" w:themeColor="text1"/>
          <w:sz w:val="24"/>
          <w:szCs w:val="24"/>
        </w:rPr>
        <w:t xml:space="preserve"> </w:t>
      </w:r>
      <w:r w:rsidR="00796644" w:rsidRPr="00ED68F2">
        <w:rPr>
          <w:rFonts w:ascii="Times New Roman" w:hAnsi="Times New Roman" w:cs="Times New Roman"/>
          <w:color w:val="000000" w:themeColor="text1"/>
          <w:sz w:val="24"/>
          <w:szCs w:val="24"/>
        </w:rPr>
        <w:t>John was taken on strength</w:t>
      </w:r>
      <w:r w:rsidR="00F609EE" w:rsidRPr="00ED68F2">
        <w:rPr>
          <w:rFonts w:ascii="Times New Roman" w:hAnsi="Times New Roman" w:cs="Times New Roman"/>
          <w:color w:val="000000" w:themeColor="text1"/>
          <w:sz w:val="24"/>
          <w:szCs w:val="24"/>
        </w:rPr>
        <w:t xml:space="preserve"> </w:t>
      </w:r>
      <w:r w:rsidR="00796644" w:rsidRPr="00ED68F2">
        <w:rPr>
          <w:rFonts w:ascii="Times New Roman" w:hAnsi="Times New Roman" w:cs="Times New Roman"/>
          <w:color w:val="000000" w:themeColor="text1"/>
          <w:sz w:val="24"/>
          <w:szCs w:val="24"/>
        </w:rPr>
        <w:t>on 5</w:t>
      </w:r>
      <w:r w:rsidR="008C2365" w:rsidRPr="00ED68F2">
        <w:rPr>
          <w:rFonts w:ascii="Times New Roman" w:hAnsi="Times New Roman" w:cs="Times New Roman"/>
          <w:color w:val="000000" w:themeColor="text1"/>
          <w:sz w:val="24"/>
          <w:szCs w:val="24"/>
        </w:rPr>
        <w:t xml:space="preserve"> February</w:t>
      </w:r>
      <w:r w:rsidR="00307491" w:rsidRPr="00ED68F2">
        <w:rPr>
          <w:rFonts w:ascii="Times New Roman" w:hAnsi="Times New Roman" w:cs="Times New Roman"/>
          <w:color w:val="000000" w:themeColor="text1"/>
          <w:sz w:val="24"/>
          <w:szCs w:val="24"/>
        </w:rPr>
        <w:t>, 1916,</w:t>
      </w:r>
      <w:r w:rsidR="008C2365" w:rsidRPr="00ED68F2">
        <w:rPr>
          <w:rFonts w:ascii="Times New Roman" w:hAnsi="Times New Roman" w:cs="Times New Roman"/>
          <w:color w:val="000000" w:themeColor="text1"/>
          <w:sz w:val="24"/>
          <w:szCs w:val="24"/>
        </w:rPr>
        <w:t xml:space="preserve"> to the 6</w:t>
      </w:r>
      <w:r w:rsidR="008C2365" w:rsidRPr="00ED68F2">
        <w:rPr>
          <w:rFonts w:ascii="Times New Roman" w:hAnsi="Times New Roman" w:cs="Times New Roman"/>
          <w:color w:val="000000" w:themeColor="text1"/>
          <w:sz w:val="24"/>
          <w:szCs w:val="24"/>
          <w:vertAlign w:val="superscript"/>
        </w:rPr>
        <w:t>th</w:t>
      </w:r>
      <w:r w:rsidR="008C2365" w:rsidRPr="00ED68F2">
        <w:rPr>
          <w:rFonts w:ascii="Times New Roman" w:hAnsi="Times New Roman" w:cs="Times New Roman"/>
          <w:color w:val="000000" w:themeColor="text1"/>
          <w:sz w:val="24"/>
          <w:szCs w:val="24"/>
        </w:rPr>
        <w:t xml:space="preserve"> Reinforcement, 20</w:t>
      </w:r>
      <w:r w:rsidR="008C2365" w:rsidRPr="00ED68F2">
        <w:rPr>
          <w:rFonts w:ascii="Times New Roman" w:hAnsi="Times New Roman" w:cs="Times New Roman"/>
          <w:color w:val="000000" w:themeColor="text1"/>
          <w:sz w:val="24"/>
          <w:szCs w:val="24"/>
          <w:vertAlign w:val="superscript"/>
        </w:rPr>
        <w:t>th</w:t>
      </w:r>
      <w:r w:rsidR="008C2365" w:rsidRPr="00ED68F2">
        <w:rPr>
          <w:rFonts w:ascii="Times New Roman" w:hAnsi="Times New Roman" w:cs="Times New Roman"/>
          <w:color w:val="000000" w:themeColor="text1"/>
          <w:sz w:val="24"/>
          <w:szCs w:val="24"/>
        </w:rPr>
        <w:t xml:space="preserve"> Battalion, </w:t>
      </w:r>
      <w:r w:rsidR="00F81778" w:rsidRPr="00ED68F2">
        <w:rPr>
          <w:rFonts w:ascii="Times New Roman" w:hAnsi="Times New Roman" w:cs="Times New Roman"/>
          <w:color w:val="000000" w:themeColor="text1"/>
          <w:sz w:val="24"/>
          <w:szCs w:val="24"/>
        </w:rPr>
        <w:t>and sailed on HMAT</w:t>
      </w:r>
      <w:r w:rsidR="005A095A" w:rsidRPr="00ED68F2">
        <w:rPr>
          <w:rFonts w:ascii="Times New Roman" w:hAnsi="Times New Roman" w:cs="Times New Roman"/>
          <w:color w:val="000000" w:themeColor="text1"/>
          <w:sz w:val="24"/>
          <w:szCs w:val="24"/>
        </w:rPr>
        <w:t xml:space="preserve"> </w:t>
      </w:r>
      <w:r w:rsidR="00EC7B59" w:rsidRPr="00ED68F2">
        <w:rPr>
          <w:rFonts w:ascii="Times New Roman" w:hAnsi="Times New Roman" w:cs="Times New Roman"/>
          <w:color w:val="000000" w:themeColor="text1"/>
          <w:sz w:val="24"/>
          <w:szCs w:val="24"/>
        </w:rPr>
        <w:t>Haverford</w:t>
      </w:r>
      <w:r w:rsidR="00307491" w:rsidRPr="00ED68F2">
        <w:rPr>
          <w:rFonts w:ascii="Times New Roman" w:hAnsi="Times New Roman" w:cs="Times New Roman"/>
          <w:color w:val="000000" w:themeColor="text1"/>
          <w:sz w:val="24"/>
          <w:szCs w:val="24"/>
        </w:rPr>
        <w:t>,</w:t>
      </w:r>
      <w:r w:rsidR="00F609EE" w:rsidRPr="00ED68F2">
        <w:rPr>
          <w:rFonts w:ascii="Times New Roman" w:hAnsi="Times New Roman" w:cs="Times New Roman"/>
          <w:color w:val="000000" w:themeColor="text1"/>
          <w:sz w:val="24"/>
          <w:szCs w:val="24"/>
        </w:rPr>
        <w:t xml:space="preserve"> </w:t>
      </w:r>
      <w:r w:rsidR="00E14C27" w:rsidRPr="00ED68F2">
        <w:rPr>
          <w:rFonts w:ascii="Times New Roman" w:hAnsi="Times New Roman" w:cs="Times New Roman"/>
          <w:color w:val="000000" w:themeColor="text1"/>
          <w:sz w:val="24"/>
          <w:szCs w:val="24"/>
        </w:rPr>
        <w:t>disembarking at</w:t>
      </w:r>
      <w:r w:rsidR="00D90C56" w:rsidRPr="00ED68F2">
        <w:rPr>
          <w:rFonts w:ascii="Times New Roman" w:hAnsi="Times New Roman" w:cs="Times New Roman"/>
          <w:color w:val="000000" w:themeColor="text1"/>
          <w:sz w:val="24"/>
          <w:szCs w:val="24"/>
        </w:rPr>
        <w:t xml:space="preserve"> </w:t>
      </w:r>
      <w:r w:rsidR="00E14C27" w:rsidRPr="00ED68F2">
        <w:rPr>
          <w:rFonts w:ascii="Times New Roman" w:hAnsi="Times New Roman" w:cs="Times New Roman"/>
          <w:color w:val="000000" w:themeColor="text1"/>
          <w:sz w:val="24"/>
          <w:szCs w:val="24"/>
        </w:rPr>
        <w:t>Marseilles</w:t>
      </w:r>
      <w:r w:rsidR="00FE3215" w:rsidRPr="00ED68F2">
        <w:rPr>
          <w:rFonts w:ascii="Times New Roman" w:hAnsi="Times New Roman" w:cs="Times New Roman"/>
          <w:color w:val="000000" w:themeColor="text1"/>
          <w:sz w:val="24"/>
          <w:szCs w:val="24"/>
        </w:rPr>
        <w:t xml:space="preserve"> </w:t>
      </w:r>
      <w:r w:rsidR="00D03A57">
        <w:rPr>
          <w:rFonts w:ascii="Times New Roman" w:hAnsi="Times New Roman" w:cs="Times New Roman"/>
          <w:color w:val="000000" w:themeColor="text1"/>
          <w:sz w:val="24"/>
          <w:szCs w:val="24"/>
        </w:rPr>
        <w:t xml:space="preserve">before marching to </w:t>
      </w:r>
      <w:proofErr w:type="spellStart"/>
      <w:r w:rsidR="00D03A57">
        <w:rPr>
          <w:rFonts w:ascii="Times New Roman" w:hAnsi="Times New Roman" w:cs="Times New Roman"/>
          <w:color w:val="000000" w:themeColor="text1"/>
          <w:sz w:val="24"/>
          <w:szCs w:val="24"/>
        </w:rPr>
        <w:t>Thiennes</w:t>
      </w:r>
      <w:proofErr w:type="spellEnd"/>
      <w:r w:rsidR="007925BB">
        <w:rPr>
          <w:rFonts w:ascii="Times New Roman" w:hAnsi="Times New Roman" w:cs="Times New Roman"/>
          <w:color w:val="000000" w:themeColor="text1"/>
          <w:sz w:val="24"/>
          <w:szCs w:val="24"/>
        </w:rPr>
        <w:t>.</w:t>
      </w:r>
      <w:r w:rsidR="001D3DCC">
        <w:rPr>
          <w:rStyle w:val="FootnoteReference"/>
          <w:rFonts w:ascii="Times New Roman" w:hAnsi="Times New Roman" w:cs="Times New Roman"/>
          <w:color w:val="000000" w:themeColor="text1"/>
          <w:sz w:val="24"/>
          <w:szCs w:val="24"/>
        </w:rPr>
        <w:footnoteReference w:id="8"/>
      </w:r>
      <w:r w:rsidR="00C41709" w:rsidRPr="00ED68F2">
        <w:rPr>
          <w:rFonts w:ascii="Times New Roman" w:hAnsi="Times New Roman" w:cs="Times New Roman"/>
          <w:color w:val="000000" w:themeColor="text1"/>
          <w:sz w:val="24"/>
          <w:szCs w:val="24"/>
        </w:rPr>
        <w:t xml:space="preserve"> </w:t>
      </w:r>
    </w:p>
    <w:p w:rsidR="0018558D" w:rsidRPr="00ED68F2" w:rsidRDefault="0062744E" w:rsidP="006515A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lastRenderedPageBreak/>
        <w:t xml:space="preserve">        </w:t>
      </w:r>
      <w:r w:rsidR="00036343" w:rsidRPr="00ED68F2">
        <w:rPr>
          <w:rFonts w:ascii="Times New Roman" w:hAnsi="Times New Roman" w:cs="Times New Roman"/>
          <w:color w:val="000000" w:themeColor="text1"/>
          <w:sz w:val="24"/>
          <w:szCs w:val="24"/>
        </w:rPr>
        <w:t xml:space="preserve">He </w:t>
      </w:r>
      <w:r w:rsidR="00B82A52" w:rsidRPr="00ED68F2">
        <w:rPr>
          <w:rFonts w:ascii="Times New Roman" w:hAnsi="Times New Roman" w:cs="Times New Roman"/>
          <w:color w:val="000000" w:themeColor="text1"/>
          <w:sz w:val="24"/>
          <w:szCs w:val="24"/>
        </w:rPr>
        <w:t xml:space="preserve">dug trenches in France’s Bois </w:t>
      </w:r>
      <w:proofErr w:type="spellStart"/>
      <w:r w:rsidR="00B82A52" w:rsidRPr="00ED68F2">
        <w:rPr>
          <w:rFonts w:ascii="Times New Roman" w:hAnsi="Times New Roman" w:cs="Times New Roman"/>
          <w:color w:val="000000" w:themeColor="text1"/>
          <w:sz w:val="24"/>
          <w:szCs w:val="24"/>
        </w:rPr>
        <w:t>Grenier</w:t>
      </w:r>
      <w:proofErr w:type="spellEnd"/>
      <w:r w:rsidR="00B82A52" w:rsidRPr="00ED68F2">
        <w:rPr>
          <w:rFonts w:ascii="Times New Roman" w:hAnsi="Times New Roman" w:cs="Times New Roman"/>
          <w:color w:val="000000" w:themeColor="text1"/>
          <w:sz w:val="24"/>
          <w:szCs w:val="24"/>
        </w:rPr>
        <w:t>, experiencing “gas alarm signals heard” and some shelling and fighting before entering the front line trenches 24 April.</w:t>
      </w:r>
      <w:r w:rsidR="00193067">
        <w:rPr>
          <w:rStyle w:val="FootnoteReference"/>
          <w:rFonts w:ascii="Times New Roman" w:hAnsi="Times New Roman" w:cs="Times New Roman"/>
          <w:color w:val="000000" w:themeColor="text1"/>
          <w:sz w:val="24"/>
          <w:szCs w:val="24"/>
        </w:rPr>
        <w:footnoteReference w:id="9"/>
      </w:r>
    </w:p>
    <w:p w:rsidR="00A153BA" w:rsidRPr="00ED68F2" w:rsidRDefault="0062744E" w:rsidP="006515A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F97843" w:rsidRPr="00ED68F2">
        <w:rPr>
          <w:rFonts w:ascii="Times New Roman" w:hAnsi="Times New Roman" w:cs="Times New Roman"/>
          <w:color w:val="000000" w:themeColor="text1"/>
          <w:sz w:val="24"/>
          <w:szCs w:val="24"/>
        </w:rPr>
        <w:t>On 16 July, 19</w:t>
      </w:r>
      <w:r w:rsidR="00A73655" w:rsidRPr="00ED68F2">
        <w:rPr>
          <w:rFonts w:ascii="Times New Roman" w:hAnsi="Times New Roman" w:cs="Times New Roman"/>
          <w:color w:val="000000" w:themeColor="text1"/>
          <w:sz w:val="24"/>
          <w:szCs w:val="24"/>
        </w:rPr>
        <w:t xml:space="preserve">16, wife Grace, who had </w:t>
      </w:r>
      <w:r w:rsidR="00F97843" w:rsidRPr="00ED68F2">
        <w:rPr>
          <w:rFonts w:ascii="Times New Roman" w:hAnsi="Times New Roman" w:cs="Times New Roman"/>
          <w:color w:val="000000" w:themeColor="text1"/>
          <w:sz w:val="24"/>
          <w:szCs w:val="24"/>
        </w:rPr>
        <w:t xml:space="preserve">changed her address since John’s enlistment, </w:t>
      </w:r>
      <w:r w:rsidR="00E14C27" w:rsidRPr="00ED68F2">
        <w:rPr>
          <w:rFonts w:ascii="Times New Roman" w:hAnsi="Times New Roman" w:cs="Times New Roman"/>
          <w:color w:val="000000" w:themeColor="text1"/>
          <w:sz w:val="24"/>
          <w:szCs w:val="24"/>
        </w:rPr>
        <w:t>notified</w:t>
      </w:r>
      <w:r w:rsidR="00F97843" w:rsidRPr="00ED68F2">
        <w:rPr>
          <w:rFonts w:ascii="Times New Roman" w:hAnsi="Times New Roman" w:cs="Times New Roman"/>
          <w:color w:val="000000" w:themeColor="text1"/>
          <w:sz w:val="24"/>
          <w:szCs w:val="24"/>
        </w:rPr>
        <w:t xml:space="preserve"> the Department of Defence of anoth</w:t>
      </w:r>
      <w:r w:rsidR="00EC7B59" w:rsidRPr="00ED68F2">
        <w:rPr>
          <w:rFonts w:ascii="Times New Roman" w:hAnsi="Times New Roman" w:cs="Times New Roman"/>
          <w:color w:val="000000" w:themeColor="text1"/>
          <w:sz w:val="24"/>
          <w:szCs w:val="24"/>
        </w:rPr>
        <w:t>er address change, the first of</w:t>
      </w:r>
      <w:r w:rsidR="00F97843" w:rsidRPr="00ED68F2">
        <w:rPr>
          <w:rFonts w:ascii="Times New Roman" w:hAnsi="Times New Roman" w:cs="Times New Roman"/>
          <w:color w:val="000000" w:themeColor="text1"/>
          <w:sz w:val="24"/>
          <w:szCs w:val="24"/>
        </w:rPr>
        <w:t xml:space="preserve"> seven additional address changes between the</w:t>
      </w:r>
      <w:r w:rsidR="00A73655" w:rsidRPr="00ED68F2">
        <w:rPr>
          <w:rFonts w:ascii="Times New Roman" w:hAnsi="Times New Roman" w:cs="Times New Roman"/>
          <w:color w:val="000000" w:themeColor="text1"/>
          <w:sz w:val="24"/>
          <w:szCs w:val="24"/>
        </w:rPr>
        <w:t xml:space="preserve">n and </w:t>
      </w:r>
      <w:r w:rsidR="00F40FFB">
        <w:rPr>
          <w:rFonts w:ascii="Times New Roman" w:hAnsi="Times New Roman" w:cs="Times New Roman"/>
          <w:color w:val="000000" w:themeColor="text1"/>
          <w:sz w:val="24"/>
          <w:szCs w:val="24"/>
        </w:rPr>
        <w:t>January, 1919.</w:t>
      </w:r>
      <w:r w:rsidR="00CF6312">
        <w:rPr>
          <w:rStyle w:val="FootnoteReference"/>
          <w:rFonts w:ascii="Times New Roman" w:hAnsi="Times New Roman" w:cs="Times New Roman"/>
          <w:color w:val="000000" w:themeColor="text1"/>
          <w:sz w:val="24"/>
          <w:szCs w:val="24"/>
        </w:rPr>
        <w:footnoteReference w:id="10"/>
      </w:r>
      <w:r w:rsidRPr="00ED68F2">
        <w:rPr>
          <w:rFonts w:ascii="Times New Roman" w:hAnsi="Times New Roman" w:cs="Times New Roman"/>
          <w:color w:val="000000" w:themeColor="text1"/>
          <w:sz w:val="24"/>
          <w:szCs w:val="24"/>
        </w:rPr>
        <w:t xml:space="preserve"> </w:t>
      </w:r>
      <w:r w:rsidR="00F97843" w:rsidRPr="00ED68F2">
        <w:rPr>
          <w:rFonts w:ascii="Times New Roman" w:hAnsi="Times New Roman" w:cs="Times New Roman"/>
          <w:color w:val="000000" w:themeColor="text1"/>
          <w:sz w:val="24"/>
          <w:szCs w:val="24"/>
        </w:rPr>
        <w:t xml:space="preserve">Grace was seemingly not coping, albeit she continued to receive three-fifths of John’s allotment </w:t>
      </w:r>
      <w:r w:rsidR="007241D3" w:rsidRPr="00ED68F2">
        <w:rPr>
          <w:rFonts w:ascii="Times New Roman" w:hAnsi="Times New Roman" w:cs="Times New Roman"/>
          <w:color w:val="000000" w:themeColor="text1"/>
          <w:sz w:val="24"/>
          <w:szCs w:val="24"/>
        </w:rPr>
        <w:t>paid weekly by</w:t>
      </w:r>
      <w:r w:rsidR="00F97843" w:rsidRPr="00ED68F2">
        <w:rPr>
          <w:rFonts w:ascii="Times New Roman" w:hAnsi="Times New Roman" w:cs="Times New Roman"/>
          <w:color w:val="000000" w:themeColor="text1"/>
          <w:sz w:val="24"/>
          <w:szCs w:val="24"/>
        </w:rPr>
        <w:t xml:space="preserve"> postal drafts at Paddington Post Office.</w:t>
      </w:r>
      <w:r w:rsidR="00DD7E6E">
        <w:rPr>
          <w:rStyle w:val="FootnoteReference"/>
          <w:rFonts w:ascii="Times New Roman" w:hAnsi="Times New Roman" w:cs="Times New Roman"/>
          <w:color w:val="000000" w:themeColor="text1"/>
          <w:sz w:val="24"/>
          <w:szCs w:val="24"/>
        </w:rPr>
        <w:footnoteReference w:id="11"/>
      </w:r>
    </w:p>
    <w:p w:rsidR="00E62C01" w:rsidRPr="00ED68F2" w:rsidRDefault="0062744E" w:rsidP="006515A5">
      <w:pPr>
        <w:tabs>
          <w:tab w:val="left" w:pos="2410"/>
        </w:tabs>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7241D3" w:rsidRPr="00ED68F2">
        <w:rPr>
          <w:rFonts w:ascii="Times New Roman" w:hAnsi="Times New Roman" w:cs="Times New Roman"/>
          <w:color w:val="000000" w:themeColor="text1"/>
          <w:sz w:val="24"/>
          <w:szCs w:val="24"/>
        </w:rPr>
        <w:t>John went AWL three times</w:t>
      </w:r>
      <w:r w:rsidR="00A73655" w:rsidRPr="00ED68F2">
        <w:rPr>
          <w:rFonts w:ascii="Times New Roman" w:hAnsi="Times New Roman" w:cs="Times New Roman"/>
          <w:color w:val="000000" w:themeColor="text1"/>
          <w:sz w:val="24"/>
          <w:szCs w:val="24"/>
        </w:rPr>
        <w:t>,</w:t>
      </w:r>
      <w:r w:rsidR="007241D3" w:rsidRPr="00ED68F2">
        <w:rPr>
          <w:rFonts w:ascii="Times New Roman" w:hAnsi="Times New Roman" w:cs="Times New Roman"/>
          <w:color w:val="000000" w:themeColor="text1"/>
          <w:sz w:val="24"/>
          <w:szCs w:val="24"/>
        </w:rPr>
        <w:t xml:space="preserve"> and albeit he was docked a total of 53 </w:t>
      </w:r>
      <w:r w:rsidR="00B03DE9" w:rsidRPr="00ED68F2">
        <w:rPr>
          <w:rFonts w:ascii="Times New Roman" w:hAnsi="Times New Roman" w:cs="Times New Roman"/>
          <w:color w:val="000000" w:themeColor="text1"/>
          <w:sz w:val="24"/>
          <w:szCs w:val="24"/>
        </w:rPr>
        <w:t>days</w:t>
      </w:r>
      <w:r w:rsidR="007241D3" w:rsidRPr="00ED68F2">
        <w:rPr>
          <w:rFonts w:ascii="Times New Roman" w:hAnsi="Times New Roman" w:cs="Times New Roman"/>
          <w:color w:val="000000" w:themeColor="text1"/>
          <w:sz w:val="24"/>
          <w:szCs w:val="24"/>
        </w:rPr>
        <w:t>’ pay, Grace’s allotment was not similarly reduced</w:t>
      </w:r>
      <w:r w:rsidR="00BE6CE3" w:rsidRPr="00ED68F2">
        <w:rPr>
          <w:rFonts w:ascii="Times New Roman" w:hAnsi="Times New Roman" w:cs="Times New Roman"/>
          <w:color w:val="000000" w:themeColor="text1"/>
          <w:sz w:val="24"/>
          <w:szCs w:val="24"/>
        </w:rPr>
        <w:t>, so his pay forfeiture did not contribute to Grace’s peripatet</w:t>
      </w:r>
      <w:r w:rsidR="00666B3E" w:rsidRPr="00ED68F2">
        <w:rPr>
          <w:rFonts w:ascii="Times New Roman" w:hAnsi="Times New Roman" w:cs="Times New Roman"/>
          <w:color w:val="000000" w:themeColor="text1"/>
          <w:sz w:val="24"/>
          <w:szCs w:val="24"/>
        </w:rPr>
        <w:t>ic ways</w:t>
      </w:r>
      <w:r w:rsidR="00BE6CE3" w:rsidRPr="00ED68F2">
        <w:rPr>
          <w:rFonts w:ascii="Times New Roman" w:hAnsi="Times New Roman" w:cs="Times New Roman"/>
          <w:color w:val="000000" w:themeColor="text1"/>
          <w:sz w:val="24"/>
          <w:szCs w:val="24"/>
        </w:rPr>
        <w:t>.</w:t>
      </w:r>
      <w:r w:rsidR="00F40FFB">
        <w:rPr>
          <w:rStyle w:val="FootnoteReference"/>
          <w:rFonts w:ascii="Times New Roman" w:hAnsi="Times New Roman" w:cs="Times New Roman"/>
          <w:color w:val="000000" w:themeColor="text1"/>
          <w:sz w:val="24"/>
          <w:szCs w:val="24"/>
        </w:rPr>
        <w:footnoteReference w:id="12"/>
      </w:r>
    </w:p>
    <w:p w:rsidR="00E62C01" w:rsidRPr="00706FB8" w:rsidRDefault="0062744E" w:rsidP="00706FB8">
      <w:pPr>
        <w:tabs>
          <w:tab w:val="left" w:pos="2410"/>
        </w:tabs>
        <w:spacing w:line="360" w:lineRule="auto"/>
        <w:rPr>
          <w:rFonts w:ascii="Times New Roman" w:hAnsi="Times New Roman" w:cs="Times New Roman"/>
          <w:color w:val="000000" w:themeColor="text1"/>
          <w:sz w:val="24"/>
          <w:szCs w:val="24"/>
          <w:shd w:val="clear" w:color="auto" w:fill="FFFFFF"/>
        </w:rPr>
      </w:pPr>
      <w:r w:rsidRPr="00ED68F2">
        <w:rPr>
          <w:rFonts w:ascii="Times New Roman" w:hAnsi="Times New Roman" w:cs="Times New Roman"/>
          <w:i/>
          <w:color w:val="000000" w:themeColor="text1"/>
          <w:sz w:val="24"/>
          <w:szCs w:val="24"/>
          <w:shd w:val="clear" w:color="auto" w:fill="FFFFFF"/>
        </w:rPr>
        <w:t xml:space="preserve">        </w:t>
      </w:r>
      <w:r w:rsidR="0060702D" w:rsidRPr="00ED68F2">
        <w:rPr>
          <w:rFonts w:ascii="Times New Roman" w:hAnsi="Times New Roman" w:cs="Times New Roman"/>
          <w:i/>
          <w:color w:val="000000" w:themeColor="text1"/>
          <w:sz w:val="24"/>
          <w:szCs w:val="24"/>
          <w:shd w:val="clear" w:color="auto" w:fill="FFFFFF"/>
        </w:rPr>
        <w:t>“</w:t>
      </w:r>
      <w:r w:rsidR="002F6371" w:rsidRPr="00ED68F2">
        <w:rPr>
          <w:rFonts w:ascii="Times New Roman" w:hAnsi="Times New Roman" w:cs="Times New Roman"/>
          <w:i/>
          <w:color w:val="000000" w:themeColor="text1"/>
          <w:sz w:val="24"/>
          <w:szCs w:val="24"/>
          <w:shd w:val="clear" w:color="auto" w:fill="FFFFFF"/>
        </w:rPr>
        <w:t>T</w:t>
      </w:r>
      <w:r w:rsidR="008B322C" w:rsidRPr="00ED68F2">
        <w:rPr>
          <w:rFonts w:ascii="Times New Roman" w:hAnsi="Times New Roman" w:cs="Times New Roman"/>
          <w:i/>
          <w:color w:val="000000" w:themeColor="text1"/>
          <w:sz w:val="24"/>
          <w:szCs w:val="24"/>
          <w:shd w:val="clear" w:color="auto" w:fill="FFFFFF"/>
        </w:rPr>
        <w:t>he 20th Ba</w:t>
      </w:r>
      <w:r w:rsidR="00E1226F" w:rsidRPr="00ED68F2">
        <w:rPr>
          <w:rFonts w:ascii="Times New Roman" w:hAnsi="Times New Roman" w:cs="Times New Roman"/>
          <w:i/>
          <w:color w:val="000000" w:themeColor="text1"/>
          <w:sz w:val="24"/>
          <w:szCs w:val="24"/>
          <w:shd w:val="clear" w:color="auto" w:fill="FFFFFF"/>
        </w:rPr>
        <w:t xml:space="preserve">ttalion </w:t>
      </w:r>
      <w:r w:rsidR="008B322C" w:rsidRPr="00ED68F2">
        <w:rPr>
          <w:rFonts w:ascii="Times New Roman" w:hAnsi="Times New Roman" w:cs="Times New Roman"/>
          <w:i/>
          <w:color w:val="000000" w:themeColor="text1"/>
          <w:sz w:val="24"/>
          <w:szCs w:val="24"/>
          <w:shd w:val="clear" w:color="auto" w:fill="FFFFFF"/>
        </w:rPr>
        <w:t xml:space="preserve">entered the trenches of the Western Front for the first time in April 1916 and in the following month had the dubious honour of being the first Australian battalion to be raided by the Germans. The 20th took part in its first major offensive around Pozieres between late July and the end of August 1916. After a spell in a quieter sector of the front in Belgium, the 2nd Division, which included the 5th Brigade, came south again in October. The 20th Battalion provided reinforcements for the attack near </w:t>
      </w:r>
      <w:proofErr w:type="spellStart"/>
      <w:r w:rsidR="008B322C" w:rsidRPr="00ED68F2">
        <w:rPr>
          <w:rFonts w:ascii="Times New Roman" w:hAnsi="Times New Roman" w:cs="Times New Roman"/>
          <w:i/>
          <w:color w:val="000000" w:themeColor="text1"/>
          <w:sz w:val="24"/>
          <w:szCs w:val="24"/>
          <w:shd w:val="clear" w:color="auto" w:fill="FFFFFF"/>
        </w:rPr>
        <w:t>Flers</w:t>
      </w:r>
      <w:proofErr w:type="spellEnd"/>
      <w:r w:rsidR="008B322C" w:rsidRPr="00ED68F2">
        <w:rPr>
          <w:rFonts w:ascii="Times New Roman" w:hAnsi="Times New Roman" w:cs="Times New Roman"/>
          <w:i/>
          <w:color w:val="000000" w:themeColor="text1"/>
          <w:sz w:val="24"/>
          <w:szCs w:val="24"/>
          <w:shd w:val="clear" w:color="auto" w:fill="FFFFFF"/>
        </w:rPr>
        <w:t xml:space="preserve"> between 14 and 16 November, launched in conditions that Charles Bean described as the worst ever encountered by the AIF.</w:t>
      </w:r>
      <w:r w:rsidR="0060702D" w:rsidRPr="00ED68F2">
        <w:rPr>
          <w:rFonts w:ascii="Times New Roman" w:hAnsi="Times New Roman" w:cs="Times New Roman"/>
          <w:color w:val="000000" w:themeColor="text1"/>
          <w:sz w:val="24"/>
          <w:szCs w:val="24"/>
          <w:shd w:val="clear" w:color="auto" w:fill="FFFFFF"/>
        </w:rPr>
        <w:t>”</w:t>
      </w:r>
      <w:r w:rsidR="007B2F8A">
        <w:rPr>
          <w:rStyle w:val="FootnoteReference"/>
          <w:rFonts w:ascii="Times New Roman" w:hAnsi="Times New Roman" w:cs="Times New Roman"/>
          <w:color w:val="000000" w:themeColor="text1"/>
          <w:sz w:val="24"/>
          <w:szCs w:val="24"/>
          <w:shd w:val="clear" w:color="auto" w:fill="FFFFFF"/>
        </w:rPr>
        <w:footnoteReference w:id="13"/>
      </w:r>
    </w:p>
    <w:p w:rsidR="005B39F6" w:rsidRPr="00ED68F2" w:rsidRDefault="0062744E" w:rsidP="006515A5">
      <w:pPr>
        <w:spacing w:line="360" w:lineRule="auto"/>
        <w:rPr>
          <w:rFonts w:ascii="Times New Roman" w:eastAsia="Arial Unicode MS" w:hAnsi="Times New Roman" w:cs="Times New Roman"/>
          <w:color w:val="000000" w:themeColor="text1"/>
          <w:sz w:val="24"/>
          <w:szCs w:val="24"/>
        </w:rPr>
      </w:pPr>
      <w:r w:rsidRPr="00ED68F2">
        <w:rPr>
          <w:rFonts w:ascii="Times New Roman" w:eastAsia="Arial Unicode MS" w:hAnsi="Times New Roman" w:cs="Times New Roman"/>
          <w:color w:val="000000" w:themeColor="text1"/>
          <w:sz w:val="24"/>
          <w:szCs w:val="24"/>
        </w:rPr>
        <w:t xml:space="preserve">        </w:t>
      </w:r>
      <w:r w:rsidR="005C6428" w:rsidRPr="00ED68F2">
        <w:rPr>
          <w:rFonts w:ascii="Times New Roman" w:eastAsia="Arial Unicode MS" w:hAnsi="Times New Roman" w:cs="Times New Roman"/>
          <w:color w:val="000000" w:themeColor="text1"/>
          <w:sz w:val="24"/>
          <w:szCs w:val="24"/>
        </w:rPr>
        <w:t>The</w:t>
      </w:r>
      <w:r w:rsidR="007241D3" w:rsidRPr="00ED68F2">
        <w:rPr>
          <w:rFonts w:ascii="Times New Roman" w:eastAsia="Arial Unicode MS" w:hAnsi="Times New Roman" w:cs="Times New Roman"/>
          <w:color w:val="000000" w:themeColor="text1"/>
          <w:sz w:val="24"/>
          <w:szCs w:val="24"/>
        </w:rPr>
        <w:t xml:space="preserve"> </w:t>
      </w:r>
      <w:r w:rsidR="00C87EFD" w:rsidRPr="00ED68F2">
        <w:rPr>
          <w:rFonts w:ascii="Times New Roman" w:eastAsia="Arial Unicode MS" w:hAnsi="Times New Roman" w:cs="Times New Roman"/>
          <w:color w:val="000000" w:themeColor="text1"/>
          <w:sz w:val="24"/>
          <w:szCs w:val="24"/>
        </w:rPr>
        <w:t xml:space="preserve">men </w:t>
      </w:r>
      <w:r w:rsidR="00666B3E" w:rsidRPr="00ED68F2">
        <w:rPr>
          <w:rFonts w:ascii="Times New Roman" w:eastAsia="Arial Unicode MS" w:hAnsi="Times New Roman" w:cs="Times New Roman"/>
          <w:color w:val="000000" w:themeColor="text1"/>
          <w:sz w:val="24"/>
          <w:szCs w:val="24"/>
        </w:rPr>
        <w:t>were</w:t>
      </w:r>
      <w:r w:rsidR="00C87EFD" w:rsidRPr="00ED68F2">
        <w:rPr>
          <w:rFonts w:ascii="Times New Roman" w:eastAsia="Arial Unicode MS" w:hAnsi="Times New Roman" w:cs="Times New Roman"/>
          <w:color w:val="000000" w:themeColor="text1"/>
          <w:sz w:val="24"/>
          <w:szCs w:val="24"/>
        </w:rPr>
        <w:t xml:space="preserve"> “in poor state” by </w:t>
      </w:r>
      <w:r w:rsidR="00406BCF" w:rsidRPr="00ED68F2">
        <w:rPr>
          <w:rFonts w:ascii="Times New Roman" w:eastAsia="Arial Unicode MS" w:hAnsi="Times New Roman" w:cs="Times New Roman"/>
          <w:color w:val="000000" w:themeColor="text1"/>
          <w:sz w:val="24"/>
          <w:szCs w:val="24"/>
        </w:rPr>
        <w:t>24 November</w:t>
      </w:r>
      <w:r w:rsidR="00C87EFD" w:rsidRPr="00ED68F2">
        <w:rPr>
          <w:rFonts w:ascii="Times New Roman" w:eastAsia="Arial Unicode MS" w:hAnsi="Times New Roman" w:cs="Times New Roman"/>
          <w:color w:val="000000" w:themeColor="text1"/>
          <w:sz w:val="24"/>
          <w:szCs w:val="24"/>
        </w:rPr>
        <w:t>, and w</w:t>
      </w:r>
      <w:r w:rsidR="005F402B" w:rsidRPr="00ED68F2">
        <w:rPr>
          <w:rFonts w:ascii="Times New Roman" w:eastAsia="Arial Unicode MS" w:hAnsi="Times New Roman" w:cs="Times New Roman"/>
          <w:color w:val="000000" w:themeColor="text1"/>
          <w:sz w:val="24"/>
          <w:szCs w:val="24"/>
        </w:rPr>
        <w:t xml:space="preserve">hilst John </w:t>
      </w:r>
      <w:r w:rsidR="0060025E" w:rsidRPr="00ED68F2">
        <w:rPr>
          <w:rFonts w:ascii="Times New Roman" w:eastAsia="Arial Unicode MS" w:hAnsi="Times New Roman" w:cs="Times New Roman"/>
          <w:color w:val="000000" w:themeColor="text1"/>
          <w:sz w:val="24"/>
          <w:szCs w:val="24"/>
        </w:rPr>
        <w:t>and his battalion were resting</w:t>
      </w:r>
      <w:r w:rsidR="001174D0" w:rsidRPr="00ED68F2">
        <w:rPr>
          <w:rFonts w:ascii="Times New Roman" w:eastAsia="Arial Unicode MS" w:hAnsi="Times New Roman" w:cs="Times New Roman"/>
          <w:color w:val="000000" w:themeColor="text1"/>
          <w:sz w:val="24"/>
          <w:szCs w:val="24"/>
        </w:rPr>
        <w:t xml:space="preserve"> at </w:t>
      </w:r>
      <w:r w:rsidR="007241D3" w:rsidRPr="00ED68F2">
        <w:rPr>
          <w:rFonts w:ascii="Times New Roman" w:eastAsia="Arial Unicode MS" w:hAnsi="Times New Roman" w:cs="Times New Roman"/>
          <w:color w:val="000000" w:themeColor="text1"/>
          <w:sz w:val="24"/>
          <w:szCs w:val="24"/>
        </w:rPr>
        <w:t xml:space="preserve"> </w:t>
      </w:r>
      <w:proofErr w:type="spellStart"/>
      <w:r w:rsidR="007241D3" w:rsidRPr="00ED68F2">
        <w:rPr>
          <w:rFonts w:ascii="Times New Roman" w:eastAsia="Arial Unicode MS" w:hAnsi="Times New Roman" w:cs="Times New Roman"/>
          <w:color w:val="000000" w:themeColor="text1"/>
          <w:sz w:val="24"/>
          <w:szCs w:val="24"/>
        </w:rPr>
        <w:t>Ribemont</w:t>
      </w:r>
      <w:proofErr w:type="spellEnd"/>
      <w:r w:rsidR="007241D3" w:rsidRPr="00ED68F2">
        <w:rPr>
          <w:rFonts w:ascii="Times New Roman" w:eastAsia="Arial Unicode MS" w:hAnsi="Times New Roman" w:cs="Times New Roman"/>
          <w:color w:val="000000" w:themeColor="text1"/>
          <w:sz w:val="24"/>
          <w:szCs w:val="24"/>
        </w:rPr>
        <w:t xml:space="preserve"> (t</w:t>
      </w:r>
      <w:r w:rsidR="00070378" w:rsidRPr="00ED68F2">
        <w:rPr>
          <w:rFonts w:ascii="Times New Roman" w:eastAsia="Arial Unicode MS" w:hAnsi="Times New Roman" w:cs="Times New Roman"/>
          <w:color w:val="000000" w:themeColor="text1"/>
          <w:sz w:val="24"/>
          <w:szCs w:val="24"/>
        </w:rPr>
        <w:t>he S</w:t>
      </w:r>
      <w:r w:rsidR="001174D0" w:rsidRPr="00ED68F2">
        <w:rPr>
          <w:rFonts w:ascii="Times New Roman" w:eastAsia="Arial Unicode MS" w:hAnsi="Times New Roman" w:cs="Times New Roman"/>
          <w:color w:val="000000" w:themeColor="text1"/>
          <w:sz w:val="24"/>
          <w:szCs w:val="24"/>
        </w:rPr>
        <w:t>omme), John went</w:t>
      </w:r>
      <w:r w:rsidR="005F402B" w:rsidRPr="00ED68F2">
        <w:rPr>
          <w:rFonts w:ascii="Times New Roman" w:eastAsia="Arial Unicode MS" w:hAnsi="Times New Roman" w:cs="Times New Roman"/>
          <w:color w:val="000000" w:themeColor="text1"/>
          <w:sz w:val="24"/>
          <w:szCs w:val="24"/>
        </w:rPr>
        <w:t xml:space="preserve"> </w:t>
      </w:r>
      <w:r w:rsidR="0006257F" w:rsidRPr="00ED68F2">
        <w:rPr>
          <w:rFonts w:ascii="Times New Roman" w:eastAsia="Arial Unicode MS" w:hAnsi="Times New Roman" w:cs="Times New Roman"/>
          <w:color w:val="000000" w:themeColor="text1"/>
          <w:sz w:val="24"/>
          <w:szCs w:val="24"/>
        </w:rPr>
        <w:t xml:space="preserve">AWL </w:t>
      </w:r>
      <w:r w:rsidR="001174D0" w:rsidRPr="00ED68F2">
        <w:rPr>
          <w:rFonts w:ascii="Times New Roman" w:eastAsia="Arial Unicode MS" w:hAnsi="Times New Roman" w:cs="Times New Roman"/>
          <w:color w:val="000000" w:themeColor="text1"/>
          <w:sz w:val="24"/>
          <w:szCs w:val="24"/>
        </w:rPr>
        <w:t xml:space="preserve">for </w:t>
      </w:r>
      <w:r w:rsidR="0006257F" w:rsidRPr="00ED68F2">
        <w:rPr>
          <w:rFonts w:ascii="Times New Roman" w:eastAsia="Arial Unicode MS" w:hAnsi="Times New Roman" w:cs="Times New Roman"/>
          <w:color w:val="000000" w:themeColor="text1"/>
          <w:sz w:val="24"/>
          <w:szCs w:val="24"/>
        </w:rPr>
        <w:t xml:space="preserve">11 </w:t>
      </w:r>
      <w:r w:rsidR="00EC7B59" w:rsidRPr="00ED68F2">
        <w:rPr>
          <w:rFonts w:ascii="Times New Roman" w:eastAsia="Arial Unicode MS" w:hAnsi="Times New Roman" w:cs="Times New Roman"/>
          <w:color w:val="000000" w:themeColor="text1"/>
          <w:sz w:val="24"/>
          <w:szCs w:val="24"/>
        </w:rPr>
        <w:t>hours</w:t>
      </w:r>
      <w:r w:rsidR="00E90BB6" w:rsidRPr="00ED68F2">
        <w:rPr>
          <w:rFonts w:ascii="Times New Roman" w:eastAsia="Arial Unicode MS" w:hAnsi="Times New Roman" w:cs="Times New Roman"/>
          <w:color w:val="000000" w:themeColor="text1"/>
          <w:sz w:val="24"/>
          <w:szCs w:val="24"/>
        </w:rPr>
        <w:t>, forfeiting 29 days</w:t>
      </w:r>
      <w:r w:rsidR="00D627F8" w:rsidRPr="00ED68F2">
        <w:rPr>
          <w:rFonts w:ascii="Times New Roman" w:eastAsia="Arial Unicode MS" w:hAnsi="Times New Roman" w:cs="Times New Roman"/>
          <w:color w:val="000000" w:themeColor="text1"/>
          <w:sz w:val="24"/>
          <w:szCs w:val="24"/>
        </w:rPr>
        <w:t>’</w:t>
      </w:r>
      <w:r w:rsidR="00E90BB6" w:rsidRPr="00ED68F2">
        <w:rPr>
          <w:rFonts w:ascii="Times New Roman" w:eastAsia="Arial Unicode MS" w:hAnsi="Times New Roman" w:cs="Times New Roman"/>
          <w:color w:val="000000" w:themeColor="text1"/>
          <w:sz w:val="24"/>
          <w:szCs w:val="24"/>
        </w:rPr>
        <w:t xml:space="preserve"> pay and  receiving 28 days’ F.P. (Field Punishment) no 2</w:t>
      </w:r>
      <w:r w:rsidR="00070378" w:rsidRPr="00ED68F2">
        <w:rPr>
          <w:rFonts w:ascii="Times New Roman" w:eastAsia="Arial Unicode MS" w:hAnsi="Times New Roman" w:cs="Times New Roman"/>
          <w:color w:val="000000" w:themeColor="text1"/>
          <w:sz w:val="24"/>
          <w:szCs w:val="24"/>
        </w:rPr>
        <w:t>.</w:t>
      </w:r>
      <w:r w:rsidR="000A47E6">
        <w:rPr>
          <w:rStyle w:val="FootnoteReference"/>
          <w:rFonts w:ascii="Times New Roman" w:eastAsia="Arial Unicode MS" w:hAnsi="Times New Roman" w:cs="Times New Roman"/>
          <w:color w:val="000000" w:themeColor="text1"/>
          <w:sz w:val="24"/>
          <w:szCs w:val="24"/>
        </w:rPr>
        <w:footnoteReference w:id="14"/>
      </w:r>
    </w:p>
    <w:p w:rsidR="00371606" w:rsidRPr="00ED68F2" w:rsidRDefault="0062744E" w:rsidP="00B047C0">
      <w:pPr>
        <w:shd w:val="clear" w:color="auto" w:fill="FFFFFF"/>
        <w:spacing w:after="0" w:line="360" w:lineRule="auto"/>
        <w:rPr>
          <w:rFonts w:ascii="Times New Roman" w:eastAsia="Times New Roman" w:hAnsi="Times New Roman" w:cs="Times New Roman"/>
          <w:color w:val="000000" w:themeColor="text1"/>
          <w:sz w:val="24"/>
          <w:szCs w:val="24"/>
          <w:lang w:val="en" w:eastAsia="en-AU"/>
        </w:rPr>
      </w:pPr>
      <w:r w:rsidRPr="00ED68F2">
        <w:rPr>
          <w:rFonts w:ascii="Times New Roman" w:eastAsia="Times New Roman" w:hAnsi="Times New Roman" w:cs="Times New Roman"/>
          <w:color w:val="000000" w:themeColor="text1"/>
          <w:sz w:val="24"/>
          <w:szCs w:val="24"/>
          <w:lang w:val="en" w:eastAsia="en-AU"/>
        </w:rPr>
        <w:t xml:space="preserve">        </w:t>
      </w:r>
      <w:r w:rsidR="00D320FB" w:rsidRPr="00ED68F2">
        <w:rPr>
          <w:rFonts w:ascii="Times New Roman" w:eastAsia="Times New Roman" w:hAnsi="Times New Roman" w:cs="Times New Roman"/>
          <w:color w:val="000000" w:themeColor="text1"/>
          <w:sz w:val="24"/>
          <w:szCs w:val="24"/>
          <w:lang w:val="en" w:eastAsia="en-AU"/>
        </w:rPr>
        <w:t xml:space="preserve">Field punishment in the AIF often differed from what is </w:t>
      </w:r>
      <w:r w:rsidR="002E1351" w:rsidRPr="00ED68F2">
        <w:rPr>
          <w:rFonts w:ascii="Times New Roman" w:eastAsia="Times New Roman" w:hAnsi="Times New Roman" w:cs="Times New Roman"/>
          <w:color w:val="000000" w:themeColor="text1"/>
          <w:sz w:val="24"/>
          <w:szCs w:val="24"/>
          <w:lang w:val="en" w:eastAsia="en-AU"/>
        </w:rPr>
        <w:t xml:space="preserve">set out </w:t>
      </w:r>
      <w:r w:rsidR="0003172A" w:rsidRPr="00ED68F2">
        <w:rPr>
          <w:rFonts w:ascii="Times New Roman" w:eastAsia="Times New Roman" w:hAnsi="Times New Roman" w:cs="Times New Roman"/>
          <w:color w:val="000000" w:themeColor="text1"/>
          <w:sz w:val="24"/>
          <w:szCs w:val="24"/>
          <w:lang w:val="en" w:eastAsia="en-AU"/>
        </w:rPr>
        <w:t>in the</w:t>
      </w:r>
      <w:r w:rsidR="00697EFA" w:rsidRPr="00ED68F2">
        <w:rPr>
          <w:rFonts w:ascii="Times New Roman" w:eastAsia="Times New Roman" w:hAnsi="Times New Roman" w:cs="Times New Roman"/>
          <w:color w:val="000000" w:themeColor="text1"/>
          <w:sz w:val="24"/>
          <w:szCs w:val="24"/>
          <w:lang w:val="en" w:eastAsia="en-AU"/>
        </w:rPr>
        <w:t xml:space="preserve"> </w:t>
      </w:r>
      <w:proofErr w:type="gramStart"/>
      <w:r w:rsidR="00697EFA" w:rsidRPr="00ED68F2">
        <w:rPr>
          <w:rFonts w:ascii="Times New Roman" w:eastAsia="Times New Roman" w:hAnsi="Times New Roman" w:cs="Times New Roman"/>
          <w:color w:val="000000" w:themeColor="text1"/>
          <w:sz w:val="24"/>
          <w:szCs w:val="24"/>
          <w:lang w:val="en" w:eastAsia="en-AU"/>
        </w:rPr>
        <w:t>manuals,</w:t>
      </w:r>
      <w:proofErr w:type="gramEnd"/>
      <w:r w:rsidR="00697EFA" w:rsidRPr="00ED68F2">
        <w:rPr>
          <w:rFonts w:ascii="Times New Roman" w:eastAsia="Times New Roman" w:hAnsi="Times New Roman" w:cs="Times New Roman"/>
          <w:color w:val="000000" w:themeColor="text1"/>
          <w:sz w:val="24"/>
          <w:szCs w:val="24"/>
          <w:lang w:val="en" w:eastAsia="en-AU"/>
        </w:rPr>
        <w:t xml:space="preserve"> </w:t>
      </w:r>
      <w:r w:rsidR="002E1351" w:rsidRPr="00ED68F2">
        <w:rPr>
          <w:rFonts w:ascii="Times New Roman" w:eastAsia="Times New Roman" w:hAnsi="Times New Roman" w:cs="Times New Roman"/>
          <w:color w:val="000000" w:themeColor="text1"/>
          <w:sz w:val="24"/>
          <w:szCs w:val="24"/>
          <w:lang w:val="en" w:eastAsia="en-AU"/>
        </w:rPr>
        <w:t>it was more likely to be detention and loss of privileges such as tobacc</w:t>
      </w:r>
      <w:r w:rsidR="00706FB8">
        <w:rPr>
          <w:rFonts w:ascii="Times New Roman" w:eastAsia="Times New Roman" w:hAnsi="Times New Roman" w:cs="Times New Roman"/>
          <w:color w:val="000000" w:themeColor="text1"/>
          <w:sz w:val="24"/>
          <w:szCs w:val="24"/>
          <w:lang w:val="en" w:eastAsia="en-AU"/>
        </w:rPr>
        <w:t>o and alcohol.</w:t>
      </w:r>
      <w:r w:rsidR="00706FB8">
        <w:rPr>
          <w:rStyle w:val="FootnoteReference"/>
          <w:rFonts w:ascii="Times New Roman" w:eastAsia="Times New Roman" w:hAnsi="Times New Roman" w:cs="Times New Roman"/>
          <w:color w:val="000000" w:themeColor="text1"/>
          <w:sz w:val="24"/>
          <w:szCs w:val="24"/>
          <w:lang w:val="en" w:eastAsia="en-AU"/>
        </w:rPr>
        <w:footnoteReference w:id="15"/>
      </w:r>
      <w:r w:rsidR="00D320FB" w:rsidRPr="00ED68F2">
        <w:rPr>
          <w:rFonts w:ascii="Times New Roman" w:eastAsia="Times New Roman" w:hAnsi="Times New Roman" w:cs="Times New Roman"/>
          <w:color w:val="000000" w:themeColor="text1"/>
          <w:sz w:val="24"/>
          <w:szCs w:val="24"/>
          <w:lang w:val="en" w:eastAsia="en-AU"/>
        </w:rPr>
        <w:t xml:space="preserve"> </w:t>
      </w:r>
    </w:p>
    <w:p w:rsidR="0034205B" w:rsidRPr="00ED68F2" w:rsidRDefault="00016577" w:rsidP="00706FB8">
      <w:pPr>
        <w:shd w:val="clear" w:color="auto" w:fill="FFFFFF"/>
        <w:spacing w:after="0" w:line="240" w:lineRule="auto"/>
        <w:rPr>
          <w:rFonts w:ascii="Times New Roman" w:eastAsia="Times New Roman" w:hAnsi="Times New Roman" w:cs="Times New Roman"/>
          <w:color w:val="000000" w:themeColor="text1"/>
          <w:sz w:val="24"/>
          <w:szCs w:val="24"/>
          <w:lang w:val="en" w:eastAsia="en-AU"/>
        </w:rPr>
      </w:pPr>
      <w:r w:rsidRPr="00ED68F2">
        <w:rPr>
          <w:rFonts w:ascii="Times New Roman" w:eastAsia="Times New Roman" w:hAnsi="Times New Roman" w:cs="Times New Roman"/>
          <w:color w:val="000000" w:themeColor="text1"/>
          <w:sz w:val="24"/>
          <w:szCs w:val="24"/>
          <w:lang w:val="en" w:eastAsia="en-AU"/>
        </w:rPr>
        <w:t xml:space="preserve">  </w:t>
      </w:r>
    </w:p>
    <w:p w:rsidR="009843F9" w:rsidRPr="00ED68F2" w:rsidRDefault="0062744E" w:rsidP="006515A5">
      <w:pPr>
        <w:shd w:val="clear" w:color="auto" w:fill="FFFFFF"/>
        <w:spacing w:after="0" w:line="360" w:lineRule="auto"/>
        <w:rPr>
          <w:rFonts w:ascii="Times New Roman" w:hAnsi="Times New Roman" w:cs="Times New Roman"/>
          <w:color w:val="000000" w:themeColor="text1"/>
          <w:sz w:val="24"/>
          <w:szCs w:val="24"/>
          <w:shd w:val="clear" w:color="auto" w:fill="FFFFFF"/>
        </w:rPr>
      </w:pPr>
      <w:r w:rsidRPr="00ED68F2">
        <w:rPr>
          <w:rFonts w:ascii="Times New Roman" w:hAnsi="Times New Roman" w:cs="Times New Roman"/>
          <w:i/>
          <w:color w:val="000000" w:themeColor="text1"/>
          <w:sz w:val="24"/>
          <w:szCs w:val="24"/>
          <w:shd w:val="clear" w:color="auto" w:fill="FFFFFF"/>
        </w:rPr>
        <w:lastRenderedPageBreak/>
        <w:t xml:space="preserve">        </w:t>
      </w:r>
      <w:r w:rsidR="0060702D" w:rsidRPr="00ED68F2">
        <w:rPr>
          <w:rFonts w:ascii="Times New Roman" w:hAnsi="Times New Roman" w:cs="Times New Roman"/>
          <w:i/>
          <w:color w:val="000000" w:themeColor="text1"/>
          <w:sz w:val="24"/>
          <w:szCs w:val="24"/>
          <w:shd w:val="clear" w:color="auto" w:fill="FFFFFF"/>
        </w:rPr>
        <w:t>“</w:t>
      </w:r>
      <w:r w:rsidR="0034205B" w:rsidRPr="00ED68F2">
        <w:rPr>
          <w:rFonts w:ascii="Times New Roman" w:hAnsi="Times New Roman" w:cs="Times New Roman"/>
          <w:i/>
          <w:color w:val="000000" w:themeColor="text1"/>
          <w:sz w:val="24"/>
          <w:szCs w:val="24"/>
          <w:shd w:val="clear" w:color="auto" w:fill="FFFFFF"/>
        </w:rPr>
        <w:t>In 1917, the 20th was involved in the follow-up of German forces after their retreat to the Hindenburg Line, and was one of four battalions to defeat a counter-stroke by a German force, almost five times as strong, at Lagnicourt.</w:t>
      </w:r>
      <w:r w:rsidR="0060702D" w:rsidRPr="00ED68F2">
        <w:rPr>
          <w:rFonts w:ascii="Times New Roman" w:hAnsi="Times New Roman" w:cs="Times New Roman"/>
          <w:color w:val="000000" w:themeColor="text1"/>
          <w:sz w:val="24"/>
          <w:szCs w:val="24"/>
          <w:shd w:val="clear" w:color="auto" w:fill="FFFFFF"/>
        </w:rPr>
        <w:t>”</w:t>
      </w:r>
      <w:r w:rsidR="00B047C0">
        <w:rPr>
          <w:rStyle w:val="FootnoteReference"/>
          <w:rFonts w:ascii="Times New Roman" w:hAnsi="Times New Roman" w:cs="Times New Roman"/>
          <w:color w:val="000000" w:themeColor="text1"/>
          <w:sz w:val="24"/>
          <w:szCs w:val="24"/>
          <w:shd w:val="clear" w:color="auto" w:fill="FFFFFF"/>
        </w:rPr>
        <w:footnoteReference w:id="16"/>
      </w:r>
    </w:p>
    <w:p w:rsidR="0062744E" w:rsidRPr="00ED68F2" w:rsidRDefault="0062744E" w:rsidP="006515A5">
      <w:pPr>
        <w:shd w:val="clear" w:color="auto" w:fill="FFFFFF"/>
        <w:spacing w:after="0" w:line="360" w:lineRule="auto"/>
        <w:rPr>
          <w:rFonts w:ascii="Times New Roman" w:hAnsi="Times New Roman" w:cs="Times New Roman"/>
          <w:color w:val="000000" w:themeColor="text1"/>
          <w:sz w:val="24"/>
          <w:szCs w:val="24"/>
          <w:shd w:val="clear" w:color="auto" w:fill="FFFFFF"/>
        </w:rPr>
      </w:pPr>
    </w:p>
    <w:p w:rsidR="0034205B" w:rsidRPr="00ED68F2" w:rsidRDefault="0062744E" w:rsidP="006515A5">
      <w:pPr>
        <w:shd w:val="clear" w:color="auto" w:fill="FFFFFF"/>
        <w:spacing w:after="0" w:line="360" w:lineRule="auto"/>
        <w:rPr>
          <w:rFonts w:ascii="Times New Roman" w:eastAsia="Times New Roman" w:hAnsi="Times New Roman" w:cs="Times New Roman"/>
          <w:color w:val="000000" w:themeColor="text1"/>
          <w:sz w:val="24"/>
          <w:szCs w:val="24"/>
          <w:lang w:val="en" w:eastAsia="en-AU"/>
        </w:rPr>
      </w:pPr>
      <w:r w:rsidRPr="00ED68F2">
        <w:rPr>
          <w:rFonts w:ascii="Times New Roman" w:hAnsi="Times New Roman" w:cs="Times New Roman"/>
          <w:color w:val="000000" w:themeColor="text1"/>
          <w:sz w:val="24"/>
          <w:szCs w:val="24"/>
          <w:shd w:val="clear" w:color="auto" w:fill="FFFFFF"/>
        </w:rPr>
        <w:t xml:space="preserve">        </w:t>
      </w:r>
      <w:r w:rsidR="002F245D" w:rsidRPr="00ED68F2">
        <w:rPr>
          <w:rFonts w:ascii="Times New Roman" w:hAnsi="Times New Roman" w:cs="Times New Roman"/>
          <w:color w:val="000000" w:themeColor="text1"/>
          <w:sz w:val="24"/>
          <w:szCs w:val="24"/>
          <w:shd w:val="clear" w:color="auto" w:fill="FFFFFF"/>
        </w:rPr>
        <w:t xml:space="preserve">John’s battalion </w:t>
      </w:r>
      <w:r w:rsidR="00114491" w:rsidRPr="00ED68F2">
        <w:rPr>
          <w:rFonts w:ascii="Times New Roman" w:hAnsi="Times New Roman" w:cs="Times New Roman"/>
          <w:color w:val="000000" w:themeColor="text1"/>
          <w:sz w:val="24"/>
          <w:szCs w:val="24"/>
          <w:shd w:val="clear" w:color="auto" w:fill="FFFFFF"/>
        </w:rPr>
        <w:t xml:space="preserve">was </w:t>
      </w:r>
      <w:r w:rsidR="00205953" w:rsidRPr="00ED68F2">
        <w:rPr>
          <w:rFonts w:ascii="Times New Roman" w:hAnsi="Times New Roman" w:cs="Times New Roman"/>
          <w:color w:val="000000" w:themeColor="text1"/>
          <w:sz w:val="24"/>
          <w:szCs w:val="24"/>
          <w:shd w:val="clear" w:color="auto" w:fill="FFFFFF"/>
        </w:rPr>
        <w:t>in position by 3.20 am for</w:t>
      </w:r>
      <w:r w:rsidR="002F245D" w:rsidRPr="00ED68F2">
        <w:rPr>
          <w:rFonts w:ascii="Times New Roman" w:hAnsi="Times New Roman" w:cs="Times New Roman"/>
          <w:color w:val="000000" w:themeColor="text1"/>
          <w:sz w:val="24"/>
          <w:szCs w:val="24"/>
          <w:shd w:val="clear" w:color="auto" w:fill="FFFFFF"/>
        </w:rPr>
        <w:t xml:space="preserve"> the second Bullecourt</w:t>
      </w:r>
      <w:r w:rsidR="00457522" w:rsidRPr="00ED68F2">
        <w:rPr>
          <w:rFonts w:ascii="Times New Roman" w:hAnsi="Times New Roman" w:cs="Times New Roman"/>
          <w:color w:val="000000" w:themeColor="text1"/>
          <w:sz w:val="24"/>
          <w:szCs w:val="24"/>
          <w:shd w:val="clear" w:color="auto" w:fill="FFFFFF"/>
        </w:rPr>
        <w:t xml:space="preserve"> battle on</w:t>
      </w:r>
      <w:r w:rsidR="002F245D" w:rsidRPr="00ED68F2">
        <w:rPr>
          <w:rFonts w:ascii="Times New Roman" w:hAnsi="Times New Roman" w:cs="Times New Roman"/>
          <w:color w:val="000000" w:themeColor="text1"/>
          <w:sz w:val="24"/>
          <w:szCs w:val="24"/>
          <w:shd w:val="clear" w:color="auto" w:fill="FFFFFF"/>
        </w:rPr>
        <w:t xml:space="preserve"> 3-4 May in France</w:t>
      </w:r>
      <w:r w:rsidR="008F1A86" w:rsidRPr="00ED68F2">
        <w:rPr>
          <w:rFonts w:ascii="Times New Roman" w:hAnsi="Times New Roman" w:cs="Times New Roman"/>
          <w:color w:val="000000" w:themeColor="text1"/>
          <w:sz w:val="24"/>
          <w:szCs w:val="24"/>
          <w:shd w:val="clear" w:color="auto" w:fill="FFFFFF"/>
        </w:rPr>
        <w:t xml:space="preserve">, experiencing </w:t>
      </w:r>
      <w:r w:rsidR="007A3849" w:rsidRPr="00ED68F2">
        <w:rPr>
          <w:rFonts w:ascii="Times New Roman" w:hAnsi="Times New Roman" w:cs="Times New Roman"/>
          <w:color w:val="000000" w:themeColor="text1"/>
          <w:sz w:val="24"/>
          <w:szCs w:val="24"/>
          <w:shd w:val="clear" w:color="auto" w:fill="FFFFFF"/>
        </w:rPr>
        <w:t>“</w:t>
      </w:r>
      <w:r w:rsidR="008F1A86" w:rsidRPr="00ED68F2">
        <w:rPr>
          <w:rFonts w:ascii="Times New Roman" w:hAnsi="Times New Roman" w:cs="Times New Roman"/>
          <w:color w:val="000000" w:themeColor="text1"/>
          <w:sz w:val="24"/>
          <w:szCs w:val="24"/>
          <w:shd w:val="clear" w:color="auto" w:fill="FFFFFF"/>
        </w:rPr>
        <w:t>very heavy M.G. fire</w:t>
      </w:r>
      <w:r w:rsidR="007A3849" w:rsidRPr="00ED68F2">
        <w:rPr>
          <w:rFonts w:ascii="Times New Roman" w:hAnsi="Times New Roman" w:cs="Times New Roman"/>
          <w:color w:val="000000" w:themeColor="text1"/>
          <w:sz w:val="24"/>
          <w:szCs w:val="24"/>
          <w:shd w:val="clear" w:color="auto" w:fill="FFFFFF"/>
        </w:rPr>
        <w:t>”</w:t>
      </w:r>
      <w:r w:rsidR="00FC7CDF" w:rsidRPr="00ED68F2">
        <w:rPr>
          <w:rFonts w:ascii="Times New Roman" w:hAnsi="Times New Roman" w:cs="Times New Roman"/>
          <w:color w:val="000000" w:themeColor="text1"/>
          <w:sz w:val="24"/>
          <w:szCs w:val="24"/>
          <w:shd w:val="clear" w:color="auto" w:fill="FFFFFF"/>
        </w:rPr>
        <w:t>.</w:t>
      </w:r>
      <w:r w:rsidR="004F4143">
        <w:rPr>
          <w:rStyle w:val="FootnoteReference"/>
          <w:rFonts w:ascii="Times New Roman" w:hAnsi="Times New Roman" w:cs="Times New Roman"/>
          <w:color w:val="000000" w:themeColor="text1"/>
          <w:sz w:val="24"/>
          <w:szCs w:val="24"/>
          <w:shd w:val="clear" w:color="auto" w:fill="FFFFFF"/>
        </w:rPr>
        <w:footnoteReference w:id="17"/>
      </w:r>
      <w:r w:rsidR="00FC7CDF" w:rsidRPr="00ED68F2">
        <w:rPr>
          <w:rFonts w:ascii="Times New Roman" w:hAnsi="Times New Roman" w:cs="Times New Roman"/>
          <w:color w:val="000000" w:themeColor="text1"/>
          <w:sz w:val="24"/>
          <w:szCs w:val="24"/>
          <w:shd w:val="clear" w:color="auto" w:fill="FFFFFF"/>
        </w:rPr>
        <w:t xml:space="preserve"> </w:t>
      </w:r>
      <w:r w:rsidR="002F245D" w:rsidRPr="00ED68F2">
        <w:rPr>
          <w:rFonts w:ascii="Times New Roman" w:hAnsi="Times New Roman" w:cs="Times New Roman"/>
          <w:color w:val="000000" w:themeColor="text1"/>
          <w:sz w:val="24"/>
          <w:szCs w:val="24"/>
          <w:shd w:val="clear" w:color="auto" w:fill="FFFFFF"/>
        </w:rPr>
        <w:t xml:space="preserve"> </w:t>
      </w:r>
      <w:r w:rsidR="00D320FB" w:rsidRPr="00ED68F2">
        <w:rPr>
          <w:rFonts w:ascii="Times New Roman" w:hAnsi="Times New Roman" w:cs="Times New Roman"/>
          <w:color w:val="000000" w:themeColor="text1"/>
          <w:sz w:val="24"/>
          <w:szCs w:val="24"/>
          <w:shd w:val="clear" w:color="auto" w:fill="FFFFFF"/>
        </w:rPr>
        <w:t xml:space="preserve">On </w:t>
      </w:r>
      <w:r w:rsidR="002F245D" w:rsidRPr="00ED68F2">
        <w:rPr>
          <w:rFonts w:ascii="Times New Roman" w:eastAsia="Times New Roman" w:hAnsi="Times New Roman" w:cs="Times New Roman"/>
          <w:color w:val="000000" w:themeColor="text1"/>
          <w:sz w:val="24"/>
          <w:szCs w:val="24"/>
          <w:lang w:val="en" w:eastAsia="en-AU"/>
        </w:rPr>
        <w:t xml:space="preserve">22 May, </w:t>
      </w:r>
      <w:r w:rsidR="00D320FB" w:rsidRPr="00ED68F2">
        <w:rPr>
          <w:rFonts w:ascii="Times New Roman" w:eastAsia="Times New Roman" w:hAnsi="Times New Roman" w:cs="Times New Roman"/>
          <w:color w:val="000000" w:themeColor="text1"/>
          <w:sz w:val="24"/>
          <w:szCs w:val="24"/>
          <w:lang w:val="en" w:eastAsia="en-AU"/>
        </w:rPr>
        <w:t>a</w:t>
      </w:r>
      <w:r w:rsidR="0034205B" w:rsidRPr="00ED68F2">
        <w:rPr>
          <w:rFonts w:ascii="Times New Roman" w:eastAsia="Times New Roman" w:hAnsi="Times New Roman" w:cs="Times New Roman"/>
          <w:color w:val="000000" w:themeColor="text1"/>
          <w:sz w:val="24"/>
          <w:szCs w:val="24"/>
          <w:lang w:val="en" w:eastAsia="en-AU"/>
        </w:rPr>
        <w:t xml:space="preserve">t </w:t>
      </w:r>
      <w:proofErr w:type="spellStart"/>
      <w:r w:rsidR="0034205B" w:rsidRPr="00ED68F2">
        <w:rPr>
          <w:rFonts w:ascii="Times New Roman" w:eastAsia="Times New Roman" w:hAnsi="Times New Roman" w:cs="Times New Roman"/>
          <w:color w:val="000000" w:themeColor="text1"/>
          <w:sz w:val="24"/>
          <w:szCs w:val="24"/>
          <w:lang w:val="en" w:eastAsia="en-AU"/>
        </w:rPr>
        <w:t>Rubempre</w:t>
      </w:r>
      <w:proofErr w:type="spellEnd"/>
      <w:r w:rsidR="00D320FB" w:rsidRPr="00ED68F2">
        <w:rPr>
          <w:rFonts w:ascii="Times New Roman" w:eastAsia="Times New Roman" w:hAnsi="Times New Roman" w:cs="Times New Roman"/>
          <w:color w:val="000000" w:themeColor="text1"/>
          <w:sz w:val="24"/>
          <w:szCs w:val="24"/>
          <w:lang w:val="en" w:eastAsia="en-AU"/>
        </w:rPr>
        <w:t xml:space="preserve"> (the Somme)</w:t>
      </w:r>
      <w:r w:rsidR="00FB54DC" w:rsidRPr="00ED68F2">
        <w:rPr>
          <w:rFonts w:ascii="Times New Roman" w:eastAsia="Times New Roman" w:hAnsi="Times New Roman" w:cs="Times New Roman"/>
          <w:color w:val="000000" w:themeColor="text1"/>
          <w:sz w:val="24"/>
          <w:szCs w:val="24"/>
          <w:lang w:val="en" w:eastAsia="en-AU"/>
        </w:rPr>
        <w:t>,</w:t>
      </w:r>
      <w:r w:rsidR="0034205B" w:rsidRPr="00ED68F2">
        <w:rPr>
          <w:rFonts w:ascii="Times New Roman" w:eastAsia="Times New Roman" w:hAnsi="Times New Roman" w:cs="Times New Roman"/>
          <w:color w:val="000000" w:themeColor="text1"/>
          <w:sz w:val="24"/>
          <w:szCs w:val="24"/>
          <w:lang w:val="en" w:eastAsia="en-AU"/>
        </w:rPr>
        <w:t xml:space="preserve"> with training </w:t>
      </w:r>
      <w:r w:rsidR="006762C9" w:rsidRPr="00ED68F2">
        <w:rPr>
          <w:rFonts w:ascii="Times New Roman" w:eastAsia="Times New Roman" w:hAnsi="Times New Roman" w:cs="Times New Roman"/>
          <w:color w:val="000000" w:themeColor="text1"/>
          <w:sz w:val="24"/>
          <w:szCs w:val="24"/>
          <w:lang w:val="en" w:eastAsia="en-AU"/>
        </w:rPr>
        <w:t>“</w:t>
      </w:r>
      <w:r w:rsidR="0034205B" w:rsidRPr="00ED68F2">
        <w:rPr>
          <w:rFonts w:ascii="Times New Roman" w:eastAsia="Times New Roman" w:hAnsi="Times New Roman" w:cs="Times New Roman"/>
          <w:color w:val="000000" w:themeColor="text1"/>
          <w:sz w:val="24"/>
          <w:szCs w:val="24"/>
          <w:lang w:val="en" w:eastAsia="en-AU"/>
        </w:rPr>
        <w:t>hindered by continuous rain</w:t>
      </w:r>
      <w:r w:rsidR="006762C9" w:rsidRPr="00ED68F2">
        <w:rPr>
          <w:rFonts w:ascii="Times New Roman" w:eastAsia="Times New Roman" w:hAnsi="Times New Roman" w:cs="Times New Roman"/>
          <w:color w:val="000000" w:themeColor="text1"/>
          <w:sz w:val="24"/>
          <w:szCs w:val="24"/>
          <w:lang w:val="en" w:eastAsia="en-AU"/>
        </w:rPr>
        <w:t>”</w:t>
      </w:r>
      <w:r w:rsidR="0034205B" w:rsidRPr="00ED68F2">
        <w:rPr>
          <w:rFonts w:ascii="Times New Roman" w:eastAsia="Times New Roman" w:hAnsi="Times New Roman" w:cs="Times New Roman"/>
          <w:color w:val="000000" w:themeColor="text1"/>
          <w:sz w:val="24"/>
          <w:szCs w:val="24"/>
          <w:lang w:val="en" w:eastAsia="en-AU"/>
        </w:rPr>
        <w:t xml:space="preserve">, John went </w:t>
      </w:r>
      <w:r w:rsidR="0034205B" w:rsidRPr="00ED68F2">
        <w:rPr>
          <w:rFonts w:ascii="Times New Roman" w:eastAsia="Arial Unicode MS" w:hAnsi="Times New Roman" w:cs="Times New Roman"/>
          <w:color w:val="000000" w:themeColor="text1"/>
          <w:sz w:val="24"/>
          <w:szCs w:val="24"/>
        </w:rPr>
        <w:t>AWL for 43 hours</w:t>
      </w:r>
      <w:r w:rsidR="000C3804" w:rsidRPr="00ED68F2">
        <w:rPr>
          <w:rFonts w:ascii="Times New Roman" w:eastAsia="Arial Unicode MS" w:hAnsi="Times New Roman" w:cs="Times New Roman"/>
          <w:color w:val="000000" w:themeColor="text1"/>
          <w:sz w:val="24"/>
          <w:szCs w:val="24"/>
        </w:rPr>
        <w:t>.</w:t>
      </w:r>
      <w:r w:rsidR="00776C3C">
        <w:rPr>
          <w:rStyle w:val="FootnoteReference"/>
          <w:rFonts w:ascii="Times New Roman" w:eastAsia="Times New Roman" w:hAnsi="Times New Roman" w:cs="Times New Roman"/>
          <w:color w:val="000000" w:themeColor="text1"/>
          <w:sz w:val="24"/>
          <w:szCs w:val="24"/>
          <w:lang w:val="en" w:eastAsia="en-AU"/>
        </w:rPr>
        <w:footnoteReference w:id="18"/>
      </w:r>
    </w:p>
    <w:p w:rsidR="0034205B" w:rsidRPr="00ED68F2" w:rsidRDefault="0034205B" w:rsidP="0034205B">
      <w:pPr>
        <w:shd w:val="clear" w:color="auto" w:fill="FFFFFF"/>
        <w:spacing w:after="0" w:line="240" w:lineRule="auto"/>
        <w:rPr>
          <w:rFonts w:ascii="Times New Roman" w:eastAsia="Times New Roman" w:hAnsi="Times New Roman" w:cs="Times New Roman"/>
          <w:color w:val="000000" w:themeColor="text1"/>
          <w:sz w:val="24"/>
          <w:szCs w:val="24"/>
          <w:lang w:val="en" w:eastAsia="en-AU"/>
        </w:rPr>
      </w:pPr>
    </w:p>
    <w:p w:rsidR="0034205B" w:rsidRPr="00ED68F2" w:rsidRDefault="0062744E" w:rsidP="006515A5">
      <w:pPr>
        <w:spacing w:line="360" w:lineRule="auto"/>
        <w:outlineLvl w:val="3"/>
        <w:rPr>
          <w:rFonts w:ascii="Times New Roman" w:hAnsi="Times New Roman" w:cs="Times New Roman"/>
          <w:color w:val="000000" w:themeColor="text1"/>
          <w:sz w:val="24"/>
          <w:szCs w:val="24"/>
          <w:u w:val="single"/>
        </w:rPr>
      </w:pPr>
      <w:r w:rsidRPr="00ED68F2">
        <w:rPr>
          <w:rFonts w:ascii="Times New Roman" w:hAnsi="Times New Roman" w:cs="Times New Roman"/>
          <w:color w:val="000000" w:themeColor="text1"/>
          <w:sz w:val="24"/>
          <w:szCs w:val="24"/>
        </w:rPr>
        <w:t xml:space="preserve">        </w:t>
      </w:r>
      <w:r w:rsidR="005866A1" w:rsidRPr="00ED68F2">
        <w:rPr>
          <w:rFonts w:ascii="Times New Roman" w:hAnsi="Times New Roman" w:cs="Times New Roman"/>
          <w:color w:val="000000" w:themeColor="text1"/>
          <w:sz w:val="24"/>
          <w:szCs w:val="24"/>
        </w:rPr>
        <w:t xml:space="preserve">On 8 August, 1917, </w:t>
      </w:r>
      <w:r w:rsidR="0034205B" w:rsidRPr="00ED68F2">
        <w:rPr>
          <w:rFonts w:ascii="Times New Roman" w:hAnsi="Times New Roman" w:cs="Times New Roman"/>
          <w:color w:val="000000" w:themeColor="text1"/>
          <w:sz w:val="24"/>
          <w:szCs w:val="24"/>
        </w:rPr>
        <w:t>at Boulogne, John was admitted to hospital</w:t>
      </w:r>
      <w:r w:rsidR="000C3804" w:rsidRPr="00ED68F2">
        <w:rPr>
          <w:rFonts w:ascii="Times New Roman" w:hAnsi="Times New Roman" w:cs="Times New Roman"/>
          <w:color w:val="000000" w:themeColor="text1"/>
          <w:sz w:val="24"/>
          <w:szCs w:val="24"/>
        </w:rPr>
        <w:t xml:space="preserve"> with</w:t>
      </w:r>
      <w:r w:rsidR="005866A1" w:rsidRPr="00ED68F2">
        <w:rPr>
          <w:rFonts w:ascii="Times New Roman" w:hAnsi="Times New Roman" w:cs="Times New Roman"/>
          <w:color w:val="000000" w:themeColor="text1"/>
          <w:sz w:val="24"/>
          <w:szCs w:val="24"/>
        </w:rPr>
        <w:t xml:space="preserve"> laryngitis, followed soon </w:t>
      </w:r>
      <w:r w:rsidR="0034205B" w:rsidRPr="00ED68F2">
        <w:rPr>
          <w:rFonts w:ascii="Times New Roman" w:hAnsi="Times New Roman" w:cs="Times New Roman"/>
          <w:color w:val="000000" w:themeColor="text1"/>
          <w:sz w:val="24"/>
          <w:szCs w:val="24"/>
        </w:rPr>
        <w:t xml:space="preserve">after by a prolonged stay due to Olecranon Bursitis, </w:t>
      </w:r>
      <w:r w:rsidR="002F245D" w:rsidRPr="00ED68F2">
        <w:rPr>
          <w:rFonts w:ascii="Times New Roman" w:hAnsi="Times New Roman" w:cs="Times New Roman"/>
          <w:color w:val="000000" w:themeColor="text1"/>
          <w:sz w:val="24"/>
          <w:szCs w:val="24"/>
        </w:rPr>
        <w:t>probably</w:t>
      </w:r>
      <w:r w:rsidR="0034205B" w:rsidRPr="00ED68F2">
        <w:rPr>
          <w:rFonts w:ascii="Times New Roman" w:hAnsi="Times New Roman" w:cs="Times New Roman"/>
          <w:color w:val="000000" w:themeColor="text1"/>
          <w:sz w:val="24"/>
          <w:szCs w:val="24"/>
        </w:rPr>
        <w:t xml:space="preserve"> the result of field training involving crawling without protective gear</w:t>
      </w:r>
      <w:r w:rsidR="00431532" w:rsidRPr="00ED68F2">
        <w:rPr>
          <w:rFonts w:ascii="Times New Roman" w:hAnsi="Times New Roman" w:cs="Times New Roman"/>
          <w:color w:val="000000" w:themeColor="text1"/>
          <w:sz w:val="24"/>
          <w:szCs w:val="24"/>
        </w:rPr>
        <w:t>,</w:t>
      </w:r>
      <w:r w:rsidR="0034205B" w:rsidRPr="00ED68F2">
        <w:rPr>
          <w:rFonts w:ascii="Times New Roman" w:hAnsi="Times New Roman" w:cs="Times New Roman"/>
          <w:color w:val="000000" w:themeColor="text1"/>
          <w:sz w:val="24"/>
          <w:szCs w:val="24"/>
        </w:rPr>
        <w:t xml:space="preserve"> and repetitive trauma to elbows.</w:t>
      </w:r>
      <w:r w:rsidR="00032923">
        <w:rPr>
          <w:rStyle w:val="FootnoteReference"/>
          <w:rFonts w:ascii="Times New Roman" w:hAnsi="Times New Roman" w:cs="Times New Roman"/>
          <w:color w:val="000000" w:themeColor="text1"/>
          <w:sz w:val="24"/>
          <w:szCs w:val="24"/>
        </w:rPr>
        <w:footnoteReference w:id="19"/>
      </w:r>
    </w:p>
    <w:p w:rsidR="00D03A57" w:rsidRDefault="0062744E" w:rsidP="00FD0B15">
      <w:pPr>
        <w:shd w:val="clear" w:color="auto" w:fill="FFFFFF"/>
        <w:spacing w:before="100" w:beforeAutospacing="1" w:after="100" w:afterAutospacing="1" w:line="360" w:lineRule="auto"/>
        <w:textAlignment w:val="baseline"/>
        <w:outlineLvl w:val="0"/>
        <w:rPr>
          <w:rFonts w:ascii="Times New Roman" w:hAnsi="Times New Roman" w:cs="Times New Roman"/>
          <w:b/>
          <w:color w:val="000000" w:themeColor="text1"/>
          <w:sz w:val="24"/>
          <w:szCs w:val="24"/>
        </w:rPr>
      </w:pPr>
      <w:r w:rsidRPr="00ED68F2">
        <w:rPr>
          <w:rStyle w:val="tgc"/>
          <w:rFonts w:ascii="Times New Roman" w:hAnsi="Times New Roman" w:cs="Times New Roman"/>
          <w:color w:val="000000" w:themeColor="text1"/>
          <w:sz w:val="24"/>
          <w:szCs w:val="24"/>
        </w:rPr>
        <w:t xml:space="preserve">        </w:t>
      </w:r>
      <w:r w:rsidR="0034205B" w:rsidRPr="00ED68F2">
        <w:rPr>
          <w:rStyle w:val="tgc"/>
          <w:rFonts w:ascii="Times New Roman" w:hAnsi="Times New Roman" w:cs="Times New Roman"/>
          <w:color w:val="000000" w:themeColor="text1"/>
          <w:sz w:val="24"/>
          <w:szCs w:val="24"/>
        </w:rPr>
        <w:t>R</w:t>
      </w:r>
      <w:r w:rsidR="00E11164" w:rsidRPr="00ED68F2">
        <w:rPr>
          <w:rStyle w:val="tgc"/>
          <w:rFonts w:ascii="Times New Roman" w:hAnsi="Times New Roman" w:cs="Times New Roman"/>
          <w:color w:val="000000" w:themeColor="text1"/>
          <w:sz w:val="24"/>
          <w:szCs w:val="24"/>
        </w:rPr>
        <w:t>eturning to his unit</w:t>
      </w:r>
      <w:r w:rsidR="0034205B" w:rsidRPr="00ED68F2">
        <w:rPr>
          <w:rStyle w:val="tgc"/>
          <w:rFonts w:ascii="Times New Roman" w:hAnsi="Times New Roman" w:cs="Times New Roman"/>
          <w:color w:val="000000" w:themeColor="text1"/>
          <w:sz w:val="24"/>
          <w:szCs w:val="24"/>
        </w:rPr>
        <w:t xml:space="preserve"> </w:t>
      </w:r>
      <w:r w:rsidR="00D07340" w:rsidRPr="00ED68F2">
        <w:rPr>
          <w:rStyle w:val="tgc"/>
          <w:rFonts w:ascii="Times New Roman" w:hAnsi="Times New Roman" w:cs="Times New Roman"/>
          <w:color w:val="000000" w:themeColor="text1"/>
          <w:sz w:val="24"/>
          <w:szCs w:val="24"/>
        </w:rPr>
        <w:t xml:space="preserve">on </w:t>
      </w:r>
      <w:r w:rsidR="0034205B" w:rsidRPr="00ED68F2">
        <w:rPr>
          <w:rStyle w:val="tgc"/>
          <w:rFonts w:ascii="Times New Roman" w:hAnsi="Times New Roman" w:cs="Times New Roman"/>
          <w:color w:val="000000" w:themeColor="text1"/>
          <w:sz w:val="24"/>
          <w:szCs w:val="24"/>
        </w:rPr>
        <w:t>September 28,</w:t>
      </w:r>
      <w:r w:rsidR="00431532" w:rsidRPr="00ED68F2">
        <w:rPr>
          <w:rStyle w:val="tgc"/>
          <w:rFonts w:ascii="Times New Roman" w:hAnsi="Times New Roman" w:cs="Times New Roman"/>
          <w:color w:val="000000" w:themeColor="text1"/>
          <w:sz w:val="24"/>
          <w:szCs w:val="24"/>
        </w:rPr>
        <w:t xml:space="preserve"> </w:t>
      </w:r>
      <w:r w:rsidR="007A3849" w:rsidRPr="00ED68F2">
        <w:rPr>
          <w:rFonts w:ascii="Times New Roman" w:hAnsi="Times New Roman" w:cs="Times New Roman"/>
          <w:color w:val="000000" w:themeColor="text1"/>
          <w:sz w:val="24"/>
          <w:szCs w:val="24"/>
        </w:rPr>
        <w:t>John</w:t>
      </w:r>
      <w:r w:rsidR="00E11164" w:rsidRPr="00ED68F2">
        <w:rPr>
          <w:rFonts w:ascii="Times New Roman" w:hAnsi="Times New Roman" w:cs="Times New Roman"/>
          <w:color w:val="000000" w:themeColor="text1"/>
          <w:sz w:val="24"/>
          <w:szCs w:val="24"/>
        </w:rPr>
        <w:t xml:space="preserve"> </w:t>
      </w:r>
      <w:r w:rsidR="009C2405" w:rsidRPr="00ED68F2">
        <w:rPr>
          <w:rFonts w:ascii="Times New Roman" w:hAnsi="Times New Roman" w:cs="Times New Roman"/>
          <w:color w:val="000000" w:themeColor="text1"/>
          <w:sz w:val="24"/>
          <w:szCs w:val="24"/>
        </w:rPr>
        <w:t>fought in</w:t>
      </w:r>
      <w:r w:rsidR="0034205B" w:rsidRPr="00ED68F2">
        <w:rPr>
          <w:rFonts w:ascii="Times New Roman" w:hAnsi="Times New Roman" w:cs="Times New Roman"/>
          <w:color w:val="000000" w:themeColor="text1"/>
          <w:sz w:val="24"/>
          <w:szCs w:val="24"/>
        </w:rPr>
        <w:t xml:space="preserve"> the First Battle of Passchendaele, where 1,250 Australian casualties were sustained in the quagmire.</w:t>
      </w:r>
      <w:r w:rsidR="00940CDC" w:rsidRPr="00940CDC">
        <w:rPr>
          <w:rStyle w:val="FootnoteReference"/>
          <w:rFonts w:ascii="Times New Roman" w:hAnsi="Times New Roman" w:cs="Times New Roman"/>
          <w:color w:val="000000" w:themeColor="text1"/>
          <w:sz w:val="24"/>
          <w:szCs w:val="24"/>
        </w:rPr>
        <w:footnoteReference w:id="20"/>
      </w:r>
      <w:r w:rsidR="00F60040" w:rsidRPr="00940CDC">
        <w:rPr>
          <w:rFonts w:ascii="Times New Roman" w:hAnsi="Times New Roman" w:cs="Times New Roman"/>
          <w:color w:val="000000" w:themeColor="text1"/>
          <w:sz w:val="24"/>
          <w:szCs w:val="24"/>
        </w:rPr>
        <w:t xml:space="preserve"> </w:t>
      </w:r>
      <w:r w:rsidR="00FB54DC" w:rsidRPr="00940CDC">
        <w:rPr>
          <w:rFonts w:ascii="Times New Roman" w:hAnsi="Times New Roman" w:cs="Times New Roman"/>
          <w:color w:val="000000" w:themeColor="text1"/>
          <w:sz w:val="24"/>
          <w:szCs w:val="24"/>
        </w:rPr>
        <w:t xml:space="preserve"> </w:t>
      </w:r>
      <w:r w:rsidR="00FB54DC" w:rsidRPr="00ED68F2">
        <w:rPr>
          <w:rFonts w:ascii="Times New Roman" w:hAnsi="Times New Roman" w:cs="Times New Roman"/>
          <w:b/>
          <w:color w:val="000000" w:themeColor="text1"/>
          <w:sz w:val="24"/>
          <w:szCs w:val="24"/>
        </w:rPr>
        <w:t xml:space="preserve"> </w:t>
      </w:r>
    </w:p>
    <w:p w:rsidR="00577F89" w:rsidRPr="00FD0B15" w:rsidRDefault="00D03A57" w:rsidP="00FD0B15">
      <w:pPr>
        <w:shd w:val="clear" w:color="auto" w:fill="FFFFFF"/>
        <w:spacing w:before="100" w:beforeAutospacing="1" w:after="100" w:afterAutospacing="1" w:line="360" w:lineRule="auto"/>
        <w:textAlignment w:val="baseline"/>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C3804" w:rsidRPr="00ED68F2">
        <w:rPr>
          <w:rFonts w:ascii="Times New Roman" w:hAnsi="Times New Roman" w:cs="Times New Roman"/>
          <w:color w:val="000000" w:themeColor="text1"/>
          <w:sz w:val="24"/>
          <w:szCs w:val="24"/>
        </w:rPr>
        <w:t>On 1 January, 2018,</w:t>
      </w:r>
      <w:r w:rsidR="005E0B0D" w:rsidRPr="00ED68F2">
        <w:rPr>
          <w:rFonts w:ascii="Times New Roman" w:hAnsi="Times New Roman" w:cs="Times New Roman"/>
          <w:color w:val="000000" w:themeColor="text1"/>
          <w:sz w:val="24"/>
          <w:szCs w:val="24"/>
        </w:rPr>
        <w:t xml:space="preserve"> two men </w:t>
      </w:r>
      <w:r w:rsidR="000C3804" w:rsidRPr="00ED68F2">
        <w:rPr>
          <w:rFonts w:ascii="Times New Roman" w:hAnsi="Times New Roman" w:cs="Times New Roman"/>
          <w:color w:val="000000" w:themeColor="text1"/>
          <w:sz w:val="24"/>
          <w:szCs w:val="24"/>
        </w:rPr>
        <w:t xml:space="preserve">were </w:t>
      </w:r>
      <w:r w:rsidR="005E0B0D" w:rsidRPr="00ED68F2">
        <w:rPr>
          <w:rFonts w:ascii="Times New Roman" w:hAnsi="Times New Roman" w:cs="Times New Roman"/>
          <w:color w:val="000000" w:themeColor="text1"/>
          <w:sz w:val="24"/>
          <w:szCs w:val="24"/>
        </w:rPr>
        <w:t xml:space="preserve">sent to hospital </w:t>
      </w:r>
      <w:r w:rsidR="000C3804" w:rsidRPr="00ED68F2">
        <w:rPr>
          <w:rFonts w:ascii="Times New Roman" w:hAnsi="Times New Roman" w:cs="Times New Roman"/>
          <w:color w:val="000000" w:themeColor="text1"/>
          <w:sz w:val="24"/>
          <w:szCs w:val="24"/>
        </w:rPr>
        <w:t xml:space="preserve">with </w:t>
      </w:r>
      <w:r w:rsidR="005E0B0D" w:rsidRPr="00ED68F2">
        <w:rPr>
          <w:rFonts w:ascii="Times New Roman" w:hAnsi="Times New Roman" w:cs="Times New Roman"/>
          <w:color w:val="000000" w:themeColor="text1"/>
          <w:sz w:val="24"/>
          <w:szCs w:val="24"/>
        </w:rPr>
        <w:t xml:space="preserve">“sickness”, </w:t>
      </w:r>
      <w:r w:rsidR="0036639E" w:rsidRPr="00ED68F2">
        <w:rPr>
          <w:rFonts w:ascii="Times New Roman" w:hAnsi="Times New Roman" w:cs="Times New Roman"/>
          <w:color w:val="000000" w:themeColor="text1"/>
          <w:sz w:val="24"/>
          <w:szCs w:val="24"/>
        </w:rPr>
        <w:t>with many more</w:t>
      </w:r>
      <w:r w:rsidR="005E0B0D" w:rsidRPr="00ED68F2">
        <w:rPr>
          <w:rFonts w:ascii="Times New Roman" w:hAnsi="Times New Roman" w:cs="Times New Roman"/>
          <w:color w:val="000000" w:themeColor="text1"/>
          <w:sz w:val="24"/>
          <w:szCs w:val="24"/>
        </w:rPr>
        <w:t xml:space="preserve"> ill that month, including John, who </w:t>
      </w:r>
      <w:proofErr w:type="spellStart"/>
      <w:r w:rsidR="005E0B0D" w:rsidRPr="00ED68F2">
        <w:rPr>
          <w:rFonts w:ascii="Times New Roman" w:hAnsi="Times New Roman" w:cs="Times New Roman"/>
          <w:color w:val="000000" w:themeColor="text1"/>
          <w:sz w:val="24"/>
          <w:szCs w:val="24"/>
        </w:rPr>
        <w:t>rejoined</w:t>
      </w:r>
      <w:proofErr w:type="spellEnd"/>
      <w:r w:rsidR="005E0B0D" w:rsidRPr="00ED68F2">
        <w:rPr>
          <w:rFonts w:ascii="Times New Roman" w:hAnsi="Times New Roman" w:cs="Times New Roman"/>
          <w:color w:val="000000" w:themeColor="text1"/>
          <w:sz w:val="24"/>
          <w:szCs w:val="24"/>
        </w:rPr>
        <w:t xml:space="preserve"> the battalion from the hospital in the field on 5 January</w:t>
      </w:r>
      <w:r w:rsidR="005F5788" w:rsidRPr="00ED68F2">
        <w:rPr>
          <w:rFonts w:ascii="Times New Roman" w:hAnsi="Times New Roman" w:cs="Times New Roman"/>
          <w:color w:val="000000" w:themeColor="text1"/>
          <w:sz w:val="24"/>
          <w:szCs w:val="24"/>
        </w:rPr>
        <w:t xml:space="preserve">, one of his </w:t>
      </w:r>
      <w:r w:rsidR="0036639E" w:rsidRPr="00ED68F2">
        <w:rPr>
          <w:rFonts w:ascii="Times New Roman" w:hAnsi="Times New Roman" w:cs="Times New Roman"/>
          <w:color w:val="000000" w:themeColor="text1"/>
          <w:sz w:val="24"/>
          <w:szCs w:val="24"/>
        </w:rPr>
        <w:t>numerous</w:t>
      </w:r>
      <w:r w:rsidR="007A3849" w:rsidRPr="00ED68F2">
        <w:rPr>
          <w:rFonts w:ascii="Times New Roman" w:hAnsi="Times New Roman" w:cs="Times New Roman"/>
          <w:color w:val="000000" w:themeColor="text1"/>
          <w:sz w:val="24"/>
          <w:szCs w:val="24"/>
        </w:rPr>
        <w:t xml:space="preserve"> short hospitalisations</w:t>
      </w:r>
      <w:r w:rsidR="00132AAD">
        <w:rPr>
          <w:rFonts w:ascii="Times New Roman" w:hAnsi="Times New Roman" w:cs="Times New Roman"/>
          <w:color w:val="000000" w:themeColor="text1"/>
          <w:sz w:val="24"/>
          <w:szCs w:val="24"/>
        </w:rPr>
        <w:t>.</w:t>
      </w:r>
      <w:r w:rsidR="00940CDC">
        <w:rPr>
          <w:rStyle w:val="FootnoteReference"/>
          <w:rFonts w:ascii="Times New Roman" w:hAnsi="Times New Roman" w:cs="Times New Roman"/>
          <w:color w:val="000000" w:themeColor="text1"/>
          <w:sz w:val="24"/>
          <w:szCs w:val="24"/>
        </w:rPr>
        <w:footnoteReference w:id="21"/>
      </w:r>
      <w:r w:rsidR="00FD0B15">
        <w:rPr>
          <w:rFonts w:ascii="Times New Roman" w:hAnsi="Times New Roman" w:cs="Times New Roman"/>
          <w:color w:val="000000" w:themeColor="text1"/>
          <w:sz w:val="24"/>
          <w:szCs w:val="24"/>
        </w:rPr>
        <w:tab/>
      </w:r>
    </w:p>
    <w:p w:rsidR="00C16844" w:rsidRPr="00ED68F2" w:rsidRDefault="0062744E" w:rsidP="00FD0B1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i/>
          <w:color w:val="000000" w:themeColor="text1"/>
          <w:sz w:val="24"/>
          <w:szCs w:val="24"/>
          <w:shd w:val="clear" w:color="auto" w:fill="FFFFFF"/>
        </w:rPr>
        <w:t xml:space="preserve">        </w:t>
      </w:r>
      <w:r w:rsidR="0060702D" w:rsidRPr="00ED68F2">
        <w:rPr>
          <w:rFonts w:ascii="Times New Roman" w:hAnsi="Times New Roman" w:cs="Times New Roman"/>
          <w:i/>
          <w:color w:val="000000" w:themeColor="text1"/>
          <w:sz w:val="24"/>
          <w:szCs w:val="24"/>
          <w:shd w:val="clear" w:color="auto" w:fill="FFFFFF"/>
        </w:rPr>
        <w:t>“</w:t>
      </w:r>
      <w:r w:rsidR="005E0B0D" w:rsidRPr="00ED68F2">
        <w:rPr>
          <w:rFonts w:ascii="Times New Roman" w:hAnsi="Times New Roman" w:cs="Times New Roman"/>
          <w:i/>
          <w:color w:val="000000" w:themeColor="text1"/>
          <w:sz w:val="24"/>
          <w:szCs w:val="24"/>
          <w:shd w:val="clear" w:color="auto" w:fill="FFFFFF"/>
        </w:rPr>
        <w:t>The 20</w:t>
      </w:r>
      <w:r w:rsidR="00B9418D" w:rsidRPr="00ED68F2">
        <w:rPr>
          <w:rFonts w:ascii="Times New Roman" w:hAnsi="Times New Roman" w:cs="Times New Roman"/>
          <w:i/>
          <w:color w:val="000000" w:themeColor="text1"/>
          <w:sz w:val="24"/>
          <w:szCs w:val="24"/>
          <w:shd w:val="clear" w:color="auto" w:fill="FFFFFF"/>
        </w:rPr>
        <w:t>th</w:t>
      </w:r>
      <w:r w:rsidR="005E0B0D" w:rsidRPr="00ED68F2">
        <w:rPr>
          <w:rFonts w:ascii="Times New Roman" w:hAnsi="Times New Roman" w:cs="Times New Roman"/>
          <w:i/>
          <w:color w:val="000000" w:themeColor="text1"/>
          <w:sz w:val="24"/>
          <w:szCs w:val="24"/>
          <w:shd w:val="clear" w:color="auto" w:fill="FFFFFF"/>
        </w:rPr>
        <w:t xml:space="preserve">  was one of many Australian battalions rushed to st</w:t>
      </w:r>
      <w:r w:rsidR="0036639E" w:rsidRPr="00ED68F2">
        <w:rPr>
          <w:rFonts w:ascii="Times New Roman" w:hAnsi="Times New Roman" w:cs="Times New Roman"/>
          <w:i/>
          <w:color w:val="000000" w:themeColor="text1"/>
          <w:sz w:val="24"/>
          <w:szCs w:val="24"/>
          <w:shd w:val="clear" w:color="auto" w:fill="FFFFFF"/>
        </w:rPr>
        <w:t>op the German Spring Offensive</w:t>
      </w:r>
      <w:r w:rsidR="005E0B0D" w:rsidRPr="00ED68F2">
        <w:rPr>
          <w:rFonts w:ascii="Times New Roman" w:hAnsi="Times New Roman" w:cs="Times New Roman"/>
          <w:i/>
          <w:color w:val="000000" w:themeColor="text1"/>
          <w:sz w:val="24"/>
          <w:szCs w:val="24"/>
          <w:shd w:val="clear" w:color="auto" w:fill="FFFFFF"/>
        </w:rPr>
        <w:t xml:space="preserve"> (March-May 1918), and it encountered some particularly severe fighting when ordered to attack at </w:t>
      </w:r>
      <w:proofErr w:type="spellStart"/>
      <w:r w:rsidR="005E0B0D" w:rsidRPr="00ED68F2">
        <w:rPr>
          <w:rFonts w:ascii="Times New Roman" w:hAnsi="Times New Roman" w:cs="Times New Roman"/>
          <w:i/>
          <w:color w:val="000000" w:themeColor="text1"/>
          <w:sz w:val="24"/>
          <w:szCs w:val="24"/>
          <w:shd w:val="clear" w:color="auto" w:fill="FFFFFF"/>
        </w:rPr>
        <w:t>Hangard</w:t>
      </w:r>
      <w:proofErr w:type="spellEnd"/>
      <w:r w:rsidR="005E0B0D" w:rsidRPr="00ED68F2">
        <w:rPr>
          <w:rFonts w:ascii="Times New Roman" w:hAnsi="Times New Roman" w:cs="Times New Roman"/>
          <w:i/>
          <w:color w:val="000000" w:themeColor="text1"/>
          <w:sz w:val="24"/>
          <w:szCs w:val="24"/>
          <w:shd w:val="clear" w:color="auto" w:fill="FFFFFF"/>
        </w:rPr>
        <w:t xml:space="preserve"> Wood on 7 April</w:t>
      </w:r>
      <w:r w:rsidR="0036639E" w:rsidRPr="00ED68F2">
        <w:rPr>
          <w:rFonts w:ascii="Times New Roman" w:hAnsi="Times New Roman" w:cs="Times New Roman"/>
          <w:i/>
          <w:color w:val="000000" w:themeColor="text1"/>
          <w:sz w:val="24"/>
          <w:szCs w:val="24"/>
          <w:shd w:val="clear" w:color="auto" w:fill="FFFFFF"/>
        </w:rPr>
        <w:t>,</w:t>
      </w:r>
      <w:r w:rsidR="0029217D" w:rsidRPr="00ED68F2">
        <w:rPr>
          <w:rFonts w:ascii="Times New Roman" w:eastAsia="Arial Unicode MS" w:hAnsi="Times New Roman" w:cs="Times New Roman"/>
          <w:color w:val="000000" w:themeColor="text1"/>
          <w:sz w:val="24"/>
          <w:szCs w:val="24"/>
        </w:rPr>
        <w:t>”</w:t>
      </w:r>
      <w:r w:rsidR="005E0B0D" w:rsidRPr="00ED68F2">
        <w:rPr>
          <w:rFonts w:ascii="Times New Roman" w:hAnsi="Times New Roman" w:cs="Times New Roman"/>
          <w:color w:val="000000" w:themeColor="text1"/>
          <w:sz w:val="24"/>
          <w:szCs w:val="24"/>
          <w:shd w:val="clear" w:color="auto" w:fill="FFFFFF"/>
        </w:rPr>
        <w:t xml:space="preserve"> where on the </w:t>
      </w:r>
      <w:r w:rsidR="00562B35">
        <w:rPr>
          <w:rFonts w:ascii="Times New Roman" w:hAnsi="Times New Roman" w:cs="Times New Roman"/>
          <w:color w:val="000000" w:themeColor="text1"/>
          <w:sz w:val="24"/>
          <w:szCs w:val="24"/>
          <w:shd w:val="clear" w:color="auto" w:fill="FFFFFF"/>
        </w:rPr>
        <w:t xml:space="preserve">battle’s </w:t>
      </w:r>
      <w:r w:rsidR="005E0B0D" w:rsidRPr="00ED68F2">
        <w:rPr>
          <w:rFonts w:ascii="Times New Roman" w:hAnsi="Times New Roman" w:cs="Times New Roman"/>
          <w:color w:val="000000" w:themeColor="text1"/>
          <w:sz w:val="24"/>
          <w:szCs w:val="24"/>
          <w:shd w:val="clear" w:color="auto" w:fill="FFFFFF"/>
        </w:rPr>
        <w:t>first day</w:t>
      </w:r>
      <w:r w:rsidR="00854398" w:rsidRPr="00ED68F2">
        <w:rPr>
          <w:rFonts w:ascii="Times New Roman" w:eastAsia="Arial Unicode MS" w:hAnsi="Times New Roman" w:cs="Times New Roman"/>
          <w:color w:val="000000" w:themeColor="text1"/>
          <w:sz w:val="24"/>
          <w:szCs w:val="24"/>
        </w:rPr>
        <w:t>, 150 of its battalion were casualties</w:t>
      </w:r>
      <w:r w:rsidR="00132AAD">
        <w:rPr>
          <w:rFonts w:ascii="Times New Roman" w:eastAsia="Arial Unicode MS" w:hAnsi="Times New Roman" w:cs="Times New Roman"/>
          <w:color w:val="000000" w:themeColor="text1"/>
          <w:sz w:val="24"/>
          <w:szCs w:val="24"/>
        </w:rPr>
        <w:t>.</w:t>
      </w:r>
      <w:r w:rsidR="001361D7">
        <w:rPr>
          <w:rStyle w:val="FootnoteReference"/>
          <w:rFonts w:ascii="Times New Roman" w:hAnsi="Times New Roman" w:cs="Times New Roman"/>
          <w:color w:val="000000" w:themeColor="text1"/>
          <w:sz w:val="24"/>
          <w:szCs w:val="24"/>
        </w:rPr>
        <w:footnoteReference w:id="22"/>
      </w:r>
    </w:p>
    <w:p w:rsidR="00C16844" w:rsidRPr="00ED68F2" w:rsidRDefault="0062744E" w:rsidP="00FD0B1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C16844" w:rsidRPr="00ED68F2">
        <w:rPr>
          <w:rFonts w:ascii="Times New Roman" w:hAnsi="Times New Roman" w:cs="Times New Roman"/>
          <w:color w:val="000000" w:themeColor="text1"/>
          <w:sz w:val="24"/>
          <w:szCs w:val="24"/>
        </w:rPr>
        <w:t xml:space="preserve">Training near </w:t>
      </w:r>
      <w:proofErr w:type="spellStart"/>
      <w:r w:rsidR="00C16844" w:rsidRPr="00ED68F2">
        <w:rPr>
          <w:rFonts w:ascii="Times New Roman" w:hAnsi="Times New Roman" w:cs="Times New Roman"/>
          <w:color w:val="000000" w:themeColor="text1"/>
          <w:sz w:val="24"/>
          <w:szCs w:val="24"/>
        </w:rPr>
        <w:t>Tronville</w:t>
      </w:r>
      <w:proofErr w:type="spellEnd"/>
      <w:r w:rsidR="00C16844" w:rsidRPr="00ED68F2">
        <w:rPr>
          <w:rFonts w:ascii="Times New Roman" w:hAnsi="Times New Roman" w:cs="Times New Roman"/>
          <w:color w:val="000000" w:themeColor="text1"/>
          <w:sz w:val="24"/>
          <w:szCs w:val="24"/>
        </w:rPr>
        <w:t xml:space="preserve">, John sprained his ankle in late June, was diagnosed with the flu, and admitted to hospital until </w:t>
      </w:r>
      <w:proofErr w:type="spellStart"/>
      <w:r w:rsidR="00C16844" w:rsidRPr="00ED68F2">
        <w:rPr>
          <w:rFonts w:ascii="Times New Roman" w:hAnsi="Times New Roman" w:cs="Times New Roman"/>
          <w:color w:val="000000" w:themeColor="text1"/>
          <w:sz w:val="24"/>
          <w:szCs w:val="24"/>
        </w:rPr>
        <w:t>mid</w:t>
      </w:r>
      <w:r w:rsidRPr="00ED68F2">
        <w:rPr>
          <w:rFonts w:ascii="Times New Roman" w:hAnsi="Times New Roman" w:cs="Times New Roman"/>
          <w:color w:val="000000" w:themeColor="text1"/>
          <w:sz w:val="24"/>
          <w:szCs w:val="24"/>
        </w:rPr>
        <w:t xml:space="preserve"> </w:t>
      </w:r>
      <w:r w:rsidR="00C16844" w:rsidRPr="00ED68F2">
        <w:rPr>
          <w:rFonts w:ascii="Times New Roman" w:hAnsi="Times New Roman" w:cs="Times New Roman"/>
          <w:color w:val="000000" w:themeColor="text1"/>
          <w:sz w:val="24"/>
          <w:szCs w:val="24"/>
        </w:rPr>
        <w:t>July</w:t>
      </w:r>
      <w:proofErr w:type="spellEnd"/>
      <w:r w:rsidR="00C16844" w:rsidRPr="00ED68F2">
        <w:rPr>
          <w:rFonts w:ascii="Times New Roman" w:hAnsi="Times New Roman" w:cs="Times New Roman"/>
          <w:color w:val="000000" w:themeColor="text1"/>
          <w:sz w:val="24"/>
          <w:szCs w:val="24"/>
        </w:rPr>
        <w:t>.</w:t>
      </w:r>
      <w:r w:rsidR="00556239">
        <w:rPr>
          <w:rStyle w:val="FootnoteReference"/>
          <w:rFonts w:ascii="Times New Roman" w:hAnsi="Times New Roman" w:cs="Times New Roman"/>
          <w:color w:val="000000" w:themeColor="text1"/>
          <w:sz w:val="24"/>
          <w:szCs w:val="24"/>
        </w:rPr>
        <w:footnoteReference w:id="23"/>
      </w:r>
    </w:p>
    <w:p w:rsidR="00C16844" w:rsidRPr="00ED68F2" w:rsidRDefault="0062744E" w:rsidP="00FD0B1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shd w:val="clear" w:color="auto" w:fill="FFFFFF"/>
        </w:rPr>
        <w:lastRenderedPageBreak/>
        <w:t xml:space="preserve">        </w:t>
      </w:r>
      <w:r w:rsidR="00C16844" w:rsidRPr="00ED68F2">
        <w:rPr>
          <w:rFonts w:ascii="Times New Roman" w:hAnsi="Times New Roman" w:cs="Times New Roman"/>
          <w:color w:val="000000" w:themeColor="text1"/>
          <w:sz w:val="24"/>
          <w:szCs w:val="24"/>
          <w:shd w:val="clear" w:color="auto" w:fill="FFFFFF"/>
        </w:rPr>
        <w:t>On 8 Au</w:t>
      </w:r>
      <w:r w:rsidR="00C16844" w:rsidRPr="00ED68F2">
        <w:rPr>
          <w:rFonts w:ascii="Times New Roman" w:hAnsi="Times New Roman" w:cs="Times New Roman"/>
          <w:color w:val="000000" w:themeColor="text1"/>
          <w:sz w:val="24"/>
          <w:szCs w:val="24"/>
        </w:rPr>
        <w:t>gust at Amiens, Jo</w:t>
      </w:r>
      <w:r w:rsidR="00D346DE" w:rsidRPr="00ED68F2">
        <w:rPr>
          <w:rFonts w:ascii="Times New Roman" w:hAnsi="Times New Roman" w:cs="Times New Roman"/>
          <w:color w:val="000000" w:themeColor="text1"/>
          <w:sz w:val="24"/>
          <w:szCs w:val="24"/>
        </w:rPr>
        <w:t xml:space="preserve">hn </w:t>
      </w:r>
      <w:r w:rsidR="00C16844" w:rsidRPr="00ED68F2">
        <w:rPr>
          <w:rFonts w:ascii="Times New Roman" w:hAnsi="Times New Roman" w:cs="Times New Roman"/>
          <w:color w:val="000000" w:themeColor="text1"/>
          <w:sz w:val="24"/>
          <w:szCs w:val="24"/>
        </w:rPr>
        <w:t xml:space="preserve">was on the front line, with </w:t>
      </w:r>
      <w:r w:rsidR="007A3849" w:rsidRPr="00ED68F2">
        <w:rPr>
          <w:rFonts w:ascii="Times New Roman" w:hAnsi="Times New Roman" w:cs="Times New Roman"/>
          <w:color w:val="000000" w:themeColor="text1"/>
          <w:sz w:val="24"/>
          <w:szCs w:val="24"/>
        </w:rPr>
        <w:t>“</w:t>
      </w:r>
      <w:r w:rsidR="00C16844" w:rsidRPr="00ED68F2">
        <w:rPr>
          <w:rFonts w:ascii="Times New Roman" w:hAnsi="Times New Roman" w:cs="Times New Roman"/>
          <w:color w:val="000000" w:themeColor="text1"/>
          <w:sz w:val="24"/>
          <w:szCs w:val="24"/>
        </w:rPr>
        <w:t xml:space="preserve">six men </w:t>
      </w:r>
      <w:r w:rsidR="00F23724" w:rsidRPr="00ED68F2">
        <w:rPr>
          <w:rFonts w:ascii="Times New Roman" w:hAnsi="Times New Roman" w:cs="Times New Roman"/>
          <w:color w:val="000000" w:themeColor="text1"/>
          <w:sz w:val="24"/>
          <w:szCs w:val="24"/>
        </w:rPr>
        <w:t xml:space="preserve">killed and 17 wounded </w:t>
      </w:r>
      <w:r w:rsidR="00C16844" w:rsidRPr="00ED68F2">
        <w:rPr>
          <w:rFonts w:ascii="Times New Roman" w:hAnsi="Times New Roman" w:cs="Times New Roman"/>
          <w:color w:val="000000" w:themeColor="text1"/>
          <w:sz w:val="24"/>
          <w:szCs w:val="24"/>
        </w:rPr>
        <w:t>by lunchtime</w:t>
      </w:r>
      <w:r w:rsidR="007A3849" w:rsidRPr="00ED68F2">
        <w:rPr>
          <w:rFonts w:ascii="Times New Roman" w:hAnsi="Times New Roman" w:cs="Times New Roman"/>
          <w:color w:val="000000" w:themeColor="text1"/>
          <w:sz w:val="24"/>
          <w:szCs w:val="24"/>
        </w:rPr>
        <w:t>”</w:t>
      </w:r>
      <w:r w:rsidR="00C16844" w:rsidRPr="00ED68F2">
        <w:rPr>
          <w:rFonts w:ascii="Times New Roman" w:hAnsi="Times New Roman" w:cs="Times New Roman"/>
          <w:color w:val="000000" w:themeColor="text1"/>
          <w:sz w:val="24"/>
          <w:szCs w:val="24"/>
        </w:rPr>
        <w:t>, heavy artillery was used</w:t>
      </w:r>
      <w:r w:rsidR="00BA1454" w:rsidRPr="00ED68F2">
        <w:rPr>
          <w:rFonts w:ascii="Times New Roman" w:hAnsi="Times New Roman" w:cs="Times New Roman"/>
          <w:color w:val="000000" w:themeColor="text1"/>
          <w:sz w:val="24"/>
          <w:szCs w:val="24"/>
        </w:rPr>
        <w:t xml:space="preserve">, with “enemy planes </w:t>
      </w:r>
      <w:r w:rsidR="00C16844" w:rsidRPr="00ED68F2">
        <w:rPr>
          <w:rFonts w:ascii="Times New Roman" w:hAnsi="Times New Roman" w:cs="Times New Roman"/>
          <w:color w:val="000000" w:themeColor="text1"/>
          <w:sz w:val="24"/>
          <w:szCs w:val="24"/>
        </w:rPr>
        <w:t>very active</w:t>
      </w:r>
      <w:r w:rsidR="00184B4C">
        <w:rPr>
          <w:rFonts w:ascii="Times New Roman" w:hAnsi="Times New Roman" w:cs="Times New Roman"/>
          <w:color w:val="000000" w:themeColor="text1"/>
          <w:sz w:val="24"/>
          <w:szCs w:val="24"/>
        </w:rPr>
        <w:t>,</w:t>
      </w:r>
      <w:r w:rsidR="00C16844" w:rsidRPr="00ED68F2">
        <w:rPr>
          <w:rFonts w:ascii="Times New Roman" w:hAnsi="Times New Roman" w:cs="Times New Roman"/>
          <w:color w:val="000000" w:themeColor="text1"/>
          <w:sz w:val="24"/>
          <w:szCs w:val="24"/>
        </w:rPr>
        <w:t>”</w:t>
      </w:r>
      <w:r w:rsidR="00184B4C">
        <w:rPr>
          <w:rFonts w:ascii="Times New Roman" w:hAnsi="Times New Roman" w:cs="Times New Roman"/>
          <w:color w:val="000000" w:themeColor="text1"/>
          <w:sz w:val="24"/>
          <w:szCs w:val="24"/>
        </w:rPr>
        <w:t xml:space="preserve"> and by</w:t>
      </w:r>
      <w:r w:rsidR="00C16844" w:rsidRPr="00ED68F2">
        <w:rPr>
          <w:rFonts w:ascii="Times New Roman" w:hAnsi="Times New Roman" w:cs="Times New Roman"/>
          <w:color w:val="000000" w:themeColor="text1"/>
          <w:sz w:val="24"/>
          <w:szCs w:val="24"/>
        </w:rPr>
        <w:t xml:space="preserve"> 16 August, John’s battalion listed </w:t>
      </w:r>
      <w:r w:rsidR="007A3849" w:rsidRPr="00ED68F2">
        <w:rPr>
          <w:rFonts w:ascii="Times New Roman" w:hAnsi="Times New Roman" w:cs="Times New Roman"/>
          <w:color w:val="000000" w:themeColor="text1"/>
          <w:sz w:val="24"/>
          <w:szCs w:val="24"/>
        </w:rPr>
        <w:t>30</w:t>
      </w:r>
      <w:r w:rsidR="00C16844" w:rsidRPr="00ED68F2">
        <w:rPr>
          <w:rFonts w:ascii="Times New Roman" w:hAnsi="Times New Roman" w:cs="Times New Roman"/>
          <w:color w:val="000000" w:themeColor="text1"/>
          <w:sz w:val="24"/>
          <w:szCs w:val="24"/>
        </w:rPr>
        <w:t xml:space="preserve"> killed, 115 wounded, seven hospitalised and</w:t>
      </w:r>
      <w:r w:rsidR="007A3849" w:rsidRPr="00ED68F2">
        <w:rPr>
          <w:rFonts w:ascii="Times New Roman" w:hAnsi="Times New Roman" w:cs="Times New Roman"/>
          <w:color w:val="000000" w:themeColor="text1"/>
          <w:sz w:val="24"/>
          <w:szCs w:val="24"/>
        </w:rPr>
        <w:t xml:space="preserve"> 15</w:t>
      </w:r>
      <w:r w:rsidR="00C16844" w:rsidRPr="00ED68F2">
        <w:rPr>
          <w:rFonts w:ascii="Times New Roman" w:hAnsi="Times New Roman" w:cs="Times New Roman"/>
          <w:color w:val="000000" w:themeColor="text1"/>
          <w:sz w:val="24"/>
          <w:szCs w:val="24"/>
        </w:rPr>
        <w:t xml:space="preserve"> unaccounted for.</w:t>
      </w:r>
      <w:r w:rsidR="0010093B">
        <w:rPr>
          <w:rStyle w:val="FootnoteReference"/>
          <w:rFonts w:ascii="Times New Roman" w:hAnsi="Times New Roman" w:cs="Times New Roman"/>
          <w:color w:val="000000" w:themeColor="text1"/>
          <w:sz w:val="24"/>
          <w:szCs w:val="24"/>
        </w:rPr>
        <w:footnoteReference w:id="24"/>
      </w:r>
    </w:p>
    <w:p w:rsidR="00C16844" w:rsidRPr="00ED68F2" w:rsidRDefault="0062744E" w:rsidP="00FD0B1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C16844" w:rsidRPr="00ED68F2">
        <w:rPr>
          <w:rFonts w:ascii="Times New Roman" w:hAnsi="Times New Roman" w:cs="Times New Roman"/>
          <w:color w:val="000000" w:themeColor="text1"/>
          <w:sz w:val="24"/>
          <w:szCs w:val="24"/>
        </w:rPr>
        <w:t xml:space="preserve">The battalion was relieved and moved to </w:t>
      </w:r>
      <w:proofErr w:type="spellStart"/>
      <w:r w:rsidR="00C16844" w:rsidRPr="00ED68F2">
        <w:rPr>
          <w:rFonts w:ascii="Times New Roman" w:hAnsi="Times New Roman" w:cs="Times New Roman"/>
          <w:color w:val="000000" w:themeColor="text1"/>
          <w:sz w:val="24"/>
          <w:szCs w:val="24"/>
        </w:rPr>
        <w:t>Fouilloy</w:t>
      </w:r>
      <w:proofErr w:type="spellEnd"/>
      <w:r w:rsidR="00C16844" w:rsidRPr="00ED68F2">
        <w:rPr>
          <w:rFonts w:ascii="Times New Roman" w:hAnsi="Times New Roman" w:cs="Times New Roman"/>
          <w:color w:val="000000" w:themeColor="text1"/>
          <w:sz w:val="24"/>
          <w:szCs w:val="24"/>
        </w:rPr>
        <w:t xml:space="preserve"> (the Somme) billets on 17 August and seven days later, seven men were declared illegal absentees</w:t>
      </w:r>
      <w:r w:rsidR="00FC4EAD" w:rsidRPr="00ED68F2">
        <w:rPr>
          <w:rFonts w:ascii="Times New Roman" w:hAnsi="Times New Roman" w:cs="Times New Roman"/>
          <w:color w:val="000000" w:themeColor="text1"/>
          <w:sz w:val="24"/>
          <w:szCs w:val="24"/>
        </w:rPr>
        <w:t>.</w:t>
      </w:r>
      <w:r w:rsidR="00CB76A6">
        <w:rPr>
          <w:rStyle w:val="FootnoteReference"/>
          <w:rFonts w:ascii="Times New Roman" w:hAnsi="Times New Roman" w:cs="Times New Roman"/>
          <w:color w:val="000000" w:themeColor="text1"/>
          <w:sz w:val="24"/>
          <w:szCs w:val="24"/>
        </w:rPr>
        <w:footnoteReference w:id="25"/>
      </w:r>
      <w:r w:rsidR="00C16844" w:rsidRPr="00ED68F2">
        <w:rPr>
          <w:rFonts w:ascii="Times New Roman" w:hAnsi="Times New Roman" w:cs="Times New Roman"/>
          <w:color w:val="000000" w:themeColor="text1"/>
          <w:sz w:val="24"/>
          <w:szCs w:val="24"/>
        </w:rPr>
        <w:t xml:space="preserve"> On 25 August, John was caught “in town without a pass” for four hours, forfeiting 14 days’ pay.</w:t>
      </w:r>
      <w:r w:rsidR="00F555E5">
        <w:rPr>
          <w:rStyle w:val="FootnoteReference"/>
          <w:rFonts w:ascii="Times New Roman" w:hAnsi="Times New Roman" w:cs="Times New Roman"/>
          <w:color w:val="000000" w:themeColor="text1"/>
          <w:sz w:val="24"/>
          <w:szCs w:val="24"/>
        </w:rPr>
        <w:footnoteReference w:id="26"/>
      </w:r>
      <w:r w:rsidR="00A5458F">
        <w:rPr>
          <w:rFonts w:ascii="Times New Roman" w:eastAsia="Arial Unicode MS" w:hAnsi="Times New Roman" w:cs="Times New Roman"/>
          <w:color w:val="000000" w:themeColor="text1"/>
          <w:sz w:val="24"/>
          <w:szCs w:val="24"/>
        </w:rPr>
        <w:t xml:space="preserve"> </w:t>
      </w:r>
      <w:r w:rsidRPr="00ED68F2">
        <w:rPr>
          <w:rFonts w:ascii="Times New Roman" w:hAnsi="Times New Roman" w:cs="Times New Roman"/>
          <w:color w:val="000000" w:themeColor="text1"/>
          <w:sz w:val="24"/>
          <w:szCs w:val="24"/>
        </w:rPr>
        <w:t xml:space="preserve"> </w:t>
      </w:r>
      <w:r w:rsidR="00C16844" w:rsidRPr="00ED68F2">
        <w:rPr>
          <w:rFonts w:ascii="Times New Roman" w:hAnsi="Times New Roman" w:cs="Times New Roman"/>
          <w:color w:val="000000" w:themeColor="text1"/>
          <w:sz w:val="24"/>
          <w:szCs w:val="24"/>
        </w:rPr>
        <w:t>The 20</w:t>
      </w:r>
      <w:r w:rsidR="00C16844" w:rsidRPr="00ED68F2">
        <w:rPr>
          <w:rFonts w:ascii="Times New Roman" w:hAnsi="Times New Roman" w:cs="Times New Roman"/>
          <w:color w:val="000000" w:themeColor="text1"/>
          <w:sz w:val="24"/>
          <w:szCs w:val="24"/>
          <w:vertAlign w:val="superscript"/>
        </w:rPr>
        <w:t>th</w:t>
      </w:r>
      <w:r w:rsidR="000E2EEF" w:rsidRPr="00ED68F2">
        <w:rPr>
          <w:rFonts w:ascii="Times New Roman" w:hAnsi="Times New Roman" w:cs="Times New Roman"/>
          <w:color w:val="000000" w:themeColor="text1"/>
          <w:sz w:val="24"/>
          <w:szCs w:val="24"/>
        </w:rPr>
        <w:t xml:space="preserve"> </w:t>
      </w:r>
      <w:r w:rsidR="00A55410" w:rsidRPr="00ED68F2">
        <w:rPr>
          <w:rFonts w:ascii="Times New Roman" w:hAnsi="Times New Roman" w:cs="Times New Roman"/>
          <w:color w:val="000000" w:themeColor="text1"/>
          <w:sz w:val="24"/>
          <w:szCs w:val="24"/>
        </w:rPr>
        <w:t xml:space="preserve">was </w:t>
      </w:r>
      <w:r w:rsidR="00C16844" w:rsidRPr="00ED68F2">
        <w:rPr>
          <w:rFonts w:ascii="Times New Roman" w:hAnsi="Times New Roman" w:cs="Times New Roman"/>
          <w:color w:val="000000" w:themeColor="text1"/>
          <w:sz w:val="24"/>
          <w:szCs w:val="24"/>
        </w:rPr>
        <w:t>then involved in the attack on Mont St Quentin on 31 August, with the unit “being heavily shelled, inf</w:t>
      </w:r>
      <w:r w:rsidR="006515A5" w:rsidRPr="00ED68F2">
        <w:rPr>
          <w:rFonts w:ascii="Times New Roman" w:hAnsi="Times New Roman" w:cs="Times New Roman"/>
          <w:color w:val="000000" w:themeColor="text1"/>
          <w:sz w:val="24"/>
          <w:szCs w:val="24"/>
        </w:rPr>
        <w:t xml:space="preserve">licting heavy casualties” with </w:t>
      </w:r>
      <w:r w:rsidR="00C16844" w:rsidRPr="00ED68F2">
        <w:rPr>
          <w:rFonts w:ascii="Times New Roman" w:hAnsi="Times New Roman" w:cs="Times New Roman"/>
          <w:color w:val="000000" w:themeColor="text1"/>
          <w:sz w:val="24"/>
          <w:szCs w:val="24"/>
        </w:rPr>
        <w:t>22 killed and 106 wounded.</w:t>
      </w:r>
      <w:r w:rsidR="00F555E5">
        <w:rPr>
          <w:rStyle w:val="FootnoteReference"/>
          <w:rFonts w:ascii="Times New Roman" w:hAnsi="Times New Roman" w:cs="Times New Roman"/>
          <w:color w:val="000000" w:themeColor="text1"/>
          <w:sz w:val="24"/>
          <w:szCs w:val="24"/>
        </w:rPr>
        <w:footnoteReference w:id="27"/>
      </w:r>
      <w:r w:rsidR="00C16844" w:rsidRPr="00ED68F2">
        <w:rPr>
          <w:rFonts w:ascii="Times New Roman" w:hAnsi="Times New Roman" w:cs="Times New Roman"/>
          <w:color w:val="000000" w:themeColor="text1"/>
          <w:sz w:val="24"/>
          <w:szCs w:val="24"/>
        </w:rPr>
        <w:t xml:space="preserve">  </w:t>
      </w:r>
    </w:p>
    <w:p w:rsidR="00A603FB" w:rsidRPr="00ED68F2" w:rsidRDefault="0062744E" w:rsidP="00B70FD7">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shd w:val="clear" w:color="auto" w:fill="FFFFFF"/>
        </w:rPr>
        <w:t xml:space="preserve">        </w:t>
      </w:r>
      <w:r w:rsidR="00C16844" w:rsidRPr="00ED68F2">
        <w:rPr>
          <w:rFonts w:ascii="Times New Roman" w:hAnsi="Times New Roman" w:cs="Times New Roman"/>
          <w:color w:val="000000" w:themeColor="text1"/>
          <w:sz w:val="24"/>
          <w:szCs w:val="24"/>
          <w:shd w:val="clear" w:color="auto" w:fill="FFFFFF"/>
        </w:rPr>
        <w:t xml:space="preserve">John’s battalion then participated in breaking through the </w:t>
      </w:r>
      <w:proofErr w:type="spellStart"/>
      <w:r w:rsidR="00C16844" w:rsidRPr="00ED68F2">
        <w:rPr>
          <w:rFonts w:ascii="Times New Roman" w:hAnsi="Times New Roman" w:cs="Times New Roman"/>
          <w:color w:val="000000" w:themeColor="text1"/>
          <w:sz w:val="24"/>
          <w:szCs w:val="24"/>
          <w:shd w:val="clear" w:color="auto" w:fill="FFFFFF"/>
        </w:rPr>
        <w:t>Beaurevoir</w:t>
      </w:r>
      <w:proofErr w:type="spellEnd"/>
      <w:r w:rsidR="006515A5" w:rsidRPr="00ED68F2">
        <w:rPr>
          <w:rFonts w:ascii="Times New Roman" w:hAnsi="Times New Roman" w:cs="Times New Roman"/>
          <w:color w:val="000000" w:themeColor="text1"/>
          <w:sz w:val="24"/>
          <w:szCs w:val="24"/>
          <w:shd w:val="clear" w:color="auto" w:fill="FFFFFF"/>
        </w:rPr>
        <w:t xml:space="preserve"> Line around </w:t>
      </w:r>
      <w:proofErr w:type="spellStart"/>
      <w:r w:rsidR="006515A5" w:rsidRPr="00ED68F2">
        <w:rPr>
          <w:rFonts w:ascii="Times New Roman" w:hAnsi="Times New Roman" w:cs="Times New Roman"/>
          <w:color w:val="000000" w:themeColor="text1"/>
          <w:sz w:val="24"/>
          <w:szCs w:val="24"/>
          <w:shd w:val="clear" w:color="auto" w:fill="FFFFFF"/>
        </w:rPr>
        <w:t>Montbrehain</w:t>
      </w:r>
      <w:proofErr w:type="spellEnd"/>
      <w:r w:rsidR="006515A5" w:rsidRPr="00ED68F2">
        <w:rPr>
          <w:rFonts w:ascii="Times New Roman" w:hAnsi="Times New Roman" w:cs="Times New Roman"/>
          <w:color w:val="000000" w:themeColor="text1"/>
          <w:sz w:val="24"/>
          <w:szCs w:val="24"/>
          <w:shd w:val="clear" w:color="auto" w:fill="FFFFFF"/>
        </w:rPr>
        <w:t xml:space="preserve"> on 3-5</w:t>
      </w:r>
      <w:r w:rsidR="000105FE" w:rsidRPr="00ED68F2">
        <w:rPr>
          <w:rFonts w:ascii="Times New Roman" w:hAnsi="Times New Roman" w:cs="Times New Roman"/>
          <w:color w:val="000000" w:themeColor="text1"/>
          <w:sz w:val="24"/>
          <w:szCs w:val="24"/>
          <w:shd w:val="clear" w:color="auto" w:fill="FFFFFF"/>
        </w:rPr>
        <w:t xml:space="preserve"> October</w:t>
      </w:r>
      <w:r w:rsidR="00624562" w:rsidRPr="00ED68F2">
        <w:rPr>
          <w:rFonts w:ascii="Times New Roman" w:hAnsi="Times New Roman" w:cs="Times New Roman"/>
          <w:color w:val="000000" w:themeColor="text1"/>
          <w:sz w:val="24"/>
          <w:szCs w:val="24"/>
          <w:shd w:val="clear" w:color="auto" w:fill="FFFFFF"/>
        </w:rPr>
        <w:t>, where there were 430 Australian casualties</w:t>
      </w:r>
      <w:r w:rsidR="00A55410" w:rsidRPr="00ED68F2">
        <w:rPr>
          <w:rFonts w:ascii="Times New Roman" w:hAnsi="Times New Roman" w:cs="Times New Roman"/>
          <w:color w:val="000000" w:themeColor="text1"/>
          <w:sz w:val="24"/>
          <w:szCs w:val="24"/>
          <w:shd w:val="clear" w:color="auto" w:fill="FFFFFF"/>
        </w:rPr>
        <w:t>.</w:t>
      </w:r>
      <w:r w:rsidR="00C93398">
        <w:rPr>
          <w:rStyle w:val="FootnoteReference"/>
          <w:rFonts w:ascii="Times New Roman" w:hAnsi="Times New Roman" w:cs="Times New Roman"/>
          <w:color w:val="000000" w:themeColor="text1"/>
          <w:sz w:val="24"/>
          <w:szCs w:val="24"/>
          <w:shd w:val="clear" w:color="auto" w:fill="FFFFFF"/>
        </w:rPr>
        <w:footnoteReference w:id="28"/>
      </w:r>
      <w:r w:rsidR="00C16844" w:rsidRPr="00ED68F2">
        <w:rPr>
          <w:rFonts w:ascii="Times New Roman" w:hAnsi="Times New Roman" w:cs="Times New Roman"/>
          <w:color w:val="000000" w:themeColor="text1"/>
          <w:sz w:val="24"/>
          <w:szCs w:val="24"/>
          <w:shd w:val="clear" w:color="auto" w:fill="FFFFFF"/>
        </w:rPr>
        <w:t> </w:t>
      </w:r>
      <w:r w:rsidR="00624562" w:rsidRPr="00ED68F2">
        <w:rPr>
          <w:rFonts w:ascii="Times New Roman" w:hAnsi="Times New Roman" w:cs="Times New Roman"/>
          <w:color w:val="000000" w:themeColor="text1"/>
          <w:sz w:val="24"/>
          <w:szCs w:val="24"/>
        </w:rPr>
        <w:t>T</w:t>
      </w:r>
      <w:r w:rsidR="00C16844" w:rsidRPr="00ED68F2">
        <w:rPr>
          <w:rFonts w:ascii="Times New Roman" w:hAnsi="Times New Roman" w:cs="Times New Roman"/>
          <w:color w:val="000000" w:themeColor="text1"/>
          <w:sz w:val="24"/>
          <w:szCs w:val="24"/>
        </w:rPr>
        <w:t xml:space="preserve">he 20th Battalion </w:t>
      </w:r>
      <w:r w:rsidR="00624562" w:rsidRPr="00ED68F2">
        <w:rPr>
          <w:rFonts w:ascii="Times New Roman" w:hAnsi="Times New Roman" w:cs="Times New Roman"/>
          <w:color w:val="000000" w:themeColor="text1"/>
          <w:sz w:val="24"/>
          <w:szCs w:val="24"/>
        </w:rPr>
        <w:t xml:space="preserve">itself </w:t>
      </w:r>
      <w:r w:rsidR="00C16844" w:rsidRPr="00ED68F2">
        <w:rPr>
          <w:rFonts w:ascii="Times New Roman" w:hAnsi="Times New Roman" w:cs="Times New Roman"/>
          <w:color w:val="000000" w:themeColor="text1"/>
          <w:sz w:val="24"/>
          <w:szCs w:val="24"/>
        </w:rPr>
        <w:t xml:space="preserve">suffered </w:t>
      </w:r>
      <w:r w:rsidR="006C1906" w:rsidRPr="00ED68F2">
        <w:rPr>
          <w:rFonts w:ascii="Times New Roman" w:hAnsi="Times New Roman" w:cs="Times New Roman"/>
          <w:color w:val="000000" w:themeColor="text1"/>
          <w:sz w:val="24"/>
          <w:szCs w:val="24"/>
        </w:rPr>
        <w:t>“</w:t>
      </w:r>
      <w:r w:rsidR="00C16844" w:rsidRPr="00ED68F2">
        <w:rPr>
          <w:rFonts w:ascii="Times New Roman" w:hAnsi="Times New Roman" w:cs="Times New Roman"/>
          <w:color w:val="000000" w:themeColor="text1"/>
          <w:sz w:val="24"/>
          <w:szCs w:val="24"/>
        </w:rPr>
        <w:t>nine killed,</w:t>
      </w:r>
      <w:r w:rsidR="00A55410" w:rsidRPr="00ED68F2">
        <w:rPr>
          <w:rFonts w:ascii="Times New Roman" w:hAnsi="Times New Roman" w:cs="Times New Roman"/>
          <w:color w:val="000000" w:themeColor="text1"/>
          <w:sz w:val="24"/>
          <w:szCs w:val="24"/>
        </w:rPr>
        <w:t xml:space="preserve"> </w:t>
      </w:r>
      <w:r w:rsidR="00905DCA" w:rsidRPr="00ED68F2">
        <w:rPr>
          <w:rFonts w:ascii="Times New Roman" w:hAnsi="Times New Roman" w:cs="Times New Roman"/>
          <w:color w:val="000000" w:themeColor="text1"/>
          <w:sz w:val="24"/>
          <w:szCs w:val="24"/>
        </w:rPr>
        <w:t xml:space="preserve">107 </w:t>
      </w:r>
      <w:r w:rsidR="00624562" w:rsidRPr="00ED68F2">
        <w:rPr>
          <w:rFonts w:ascii="Times New Roman" w:hAnsi="Times New Roman" w:cs="Times New Roman"/>
          <w:color w:val="000000" w:themeColor="text1"/>
          <w:sz w:val="24"/>
          <w:szCs w:val="24"/>
        </w:rPr>
        <w:t>wounded”</w:t>
      </w:r>
      <w:r w:rsidR="002A77DD" w:rsidRPr="00ED68F2">
        <w:rPr>
          <w:rFonts w:ascii="Times New Roman" w:hAnsi="Times New Roman" w:cs="Times New Roman"/>
          <w:color w:val="000000" w:themeColor="text1"/>
          <w:sz w:val="24"/>
          <w:szCs w:val="24"/>
        </w:rPr>
        <w:t>.</w:t>
      </w:r>
      <w:r w:rsidR="006C7051">
        <w:rPr>
          <w:rStyle w:val="FootnoteReference"/>
          <w:rFonts w:ascii="Times New Roman" w:hAnsi="Times New Roman" w:cs="Times New Roman"/>
          <w:color w:val="000000" w:themeColor="text1"/>
          <w:sz w:val="24"/>
          <w:szCs w:val="24"/>
        </w:rPr>
        <w:footnoteReference w:id="29"/>
      </w:r>
      <w:r w:rsidR="002A77DD" w:rsidRPr="00ED68F2">
        <w:rPr>
          <w:rFonts w:ascii="Times New Roman" w:hAnsi="Times New Roman" w:cs="Times New Roman"/>
          <w:color w:val="000000" w:themeColor="text1"/>
          <w:sz w:val="24"/>
          <w:szCs w:val="24"/>
        </w:rPr>
        <w:t xml:space="preserve">  On 12</w:t>
      </w:r>
      <w:r w:rsidR="00C16844" w:rsidRPr="00ED68F2">
        <w:rPr>
          <w:rFonts w:ascii="Times New Roman" w:hAnsi="Times New Roman" w:cs="Times New Roman"/>
          <w:color w:val="000000" w:themeColor="text1"/>
          <w:sz w:val="24"/>
          <w:szCs w:val="24"/>
        </w:rPr>
        <w:t xml:space="preserve"> October, John </w:t>
      </w:r>
      <w:proofErr w:type="spellStart"/>
      <w:r w:rsidR="00C16844" w:rsidRPr="00ED68F2">
        <w:rPr>
          <w:rFonts w:ascii="Times New Roman" w:hAnsi="Times New Roman" w:cs="Times New Roman"/>
          <w:color w:val="000000" w:themeColor="text1"/>
          <w:sz w:val="24"/>
          <w:szCs w:val="24"/>
        </w:rPr>
        <w:t>rejoined</w:t>
      </w:r>
      <w:proofErr w:type="spellEnd"/>
      <w:r w:rsidR="00C16844" w:rsidRPr="00ED68F2">
        <w:rPr>
          <w:rFonts w:ascii="Times New Roman" w:hAnsi="Times New Roman" w:cs="Times New Roman"/>
          <w:color w:val="000000" w:themeColor="text1"/>
          <w:sz w:val="24"/>
          <w:szCs w:val="24"/>
        </w:rPr>
        <w:t xml:space="preserve"> the battalion from hospital, being one of the injured.</w:t>
      </w:r>
      <w:r w:rsidR="00B70FD7">
        <w:rPr>
          <w:rStyle w:val="FootnoteReference"/>
          <w:rFonts w:ascii="Times New Roman" w:hAnsi="Times New Roman" w:cs="Times New Roman"/>
          <w:color w:val="000000" w:themeColor="text1"/>
          <w:sz w:val="24"/>
          <w:szCs w:val="24"/>
        </w:rPr>
        <w:footnoteReference w:id="30"/>
      </w:r>
      <w:r w:rsidR="00C16844" w:rsidRPr="00ED68F2">
        <w:rPr>
          <w:rFonts w:ascii="Times New Roman" w:hAnsi="Times New Roman" w:cs="Times New Roman"/>
          <w:color w:val="000000" w:themeColor="text1"/>
          <w:sz w:val="24"/>
          <w:szCs w:val="24"/>
        </w:rPr>
        <w:t xml:space="preserve"> </w:t>
      </w:r>
    </w:p>
    <w:p w:rsidR="00905DCA" w:rsidRPr="00ED68F2" w:rsidRDefault="005C04C4" w:rsidP="005633DA">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C16844" w:rsidRPr="00ED68F2">
        <w:rPr>
          <w:rFonts w:ascii="Times New Roman" w:hAnsi="Times New Roman" w:cs="Times New Roman"/>
          <w:color w:val="000000" w:themeColor="text1"/>
          <w:sz w:val="24"/>
          <w:szCs w:val="24"/>
        </w:rPr>
        <w:t xml:space="preserve">Three days’ later, the unit was billeted at the small French village of </w:t>
      </w:r>
      <w:proofErr w:type="spellStart"/>
      <w:r w:rsidR="00C16844" w:rsidRPr="00ED68F2">
        <w:rPr>
          <w:rFonts w:ascii="Times New Roman" w:hAnsi="Times New Roman" w:cs="Times New Roman"/>
          <w:color w:val="000000" w:themeColor="text1"/>
          <w:sz w:val="24"/>
          <w:szCs w:val="24"/>
        </w:rPr>
        <w:t>Vignacourt</w:t>
      </w:r>
      <w:proofErr w:type="spellEnd"/>
      <w:r w:rsidR="00C16844" w:rsidRPr="00ED68F2">
        <w:rPr>
          <w:rFonts w:ascii="Times New Roman" w:hAnsi="Times New Roman" w:cs="Times New Roman"/>
          <w:color w:val="000000" w:themeColor="text1"/>
          <w:sz w:val="24"/>
          <w:szCs w:val="24"/>
        </w:rPr>
        <w:t xml:space="preserve"> behind the front lines, where it remained until the Armistice was signed.</w:t>
      </w:r>
      <w:r w:rsidR="005633DA">
        <w:rPr>
          <w:rStyle w:val="FootnoteReference"/>
          <w:rFonts w:ascii="Times New Roman" w:hAnsi="Times New Roman" w:cs="Times New Roman"/>
          <w:color w:val="000000" w:themeColor="text1"/>
          <w:sz w:val="24"/>
          <w:szCs w:val="24"/>
        </w:rPr>
        <w:footnoteReference w:id="31"/>
      </w:r>
    </w:p>
    <w:p w:rsidR="00C7523C" w:rsidRPr="00D27FBE" w:rsidRDefault="005C04C4" w:rsidP="00D27FBE">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C16844" w:rsidRPr="00ED68F2">
        <w:rPr>
          <w:rFonts w:ascii="Times New Roman" w:hAnsi="Times New Roman" w:cs="Times New Roman"/>
          <w:color w:val="000000" w:themeColor="text1"/>
          <w:sz w:val="24"/>
          <w:szCs w:val="24"/>
        </w:rPr>
        <w:t xml:space="preserve">Disembarking in NSW </w:t>
      </w:r>
      <w:r w:rsidR="000B32E2" w:rsidRPr="00ED68F2">
        <w:rPr>
          <w:rFonts w:ascii="Times New Roman" w:hAnsi="Times New Roman" w:cs="Times New Roman"/>
          <w:color w:val="000000" w:themeColor="text1"/>
          <w:sz w:val="24"/>
          <w:szCs w:val="24"/>
        </w:rPr>
        <w:t>on</w:t>
      </w:r>
      <w:r w:rsidR="00C16844" w:rsidRPr="00ED68F2">
        <w:rPr>
          <w:rFonts w:ascii="Times New Roman" w:hAnsi="Times New Roman" w:cs="Times New Roman"/>
          <w:color w:val="000000" w:themeColor="text1"/>
          <w:sz w:val="24"/>
          <w:szCs w:val="24"/>
        </w:rPr>
        <w:t xml:space="preserve"> the </w:t>
      </w:r>
      <w:proofErr w:type="spellStart"/>
      <w:r w:rsidR="00C16844" w:rsidRPr="00ED68F2">
        <w:rPr>
          <w:rFonts w:ascii="Times New Roman" w:hAnsi="Times New Roman" w:cs="Times New Roman"/>
          <w:color w:val="000000" w:themeColor="text1"/>
          <w:sz w:val="24"/>
          <w:szCs w:val="24"/>
        </w:rPr>
        <w:t>Tras</w:t>
      </w:r>
      <w:proofErr w:type="spellEnd"/>
      <w:r w:rsidR="00C16844" w:rsidRPr="00ED68F2">
        <w:rPr>
          <w:rFonts w:ascii="Times New Roman" w:hAnsi="Times New Roman" w:cs="Times New Roman"/>
          <w:color w:val="000000" w:themeColor="text1"/>
          <w:sz w:val="24"/>
          <w:szCs w:val="24"/>
        </w:rPr>
        <w:t xml:space="preserve"> </w:t>
      </w:r>
      <w:proofErr w:type="spellStart"/>
      <w:r w:rsidR="00C16844" w:rsidRPr="00ED68F2">
        <w:rPr>
          <w:rFonts w:ascii="Times New Roman" w:hAnsi="Times New Roman" w:cs="Times New Roman"/>
          <w:color w:val="000000" w:themeColor="text1"/>
          <w:sz w:val="24"/>
          <w:szCs w:val="24"/>
        </w:rPr>
        <w:t>Os</w:t>
      </w:r>
      <w:proofErr w:type="spellEnd"/>
      <w:r w:rsidR="00C16844" w:rsidRPr="00ED68F2">
        <w:rPr>
          <w:rFonts w:ascii="Times New Roman" w:hAnsi="Times New Roman" w:cs="Times New Roman"/>
          <w:color w:val="000000" w:themeColor="text1"/>
          <w:sz w:val="24"/>
          <w:szCs w:val="24"/>
        </w:rPr>
        <w:t xml:space="preserve"> Montes in NSW on </w:t>
      </w:r>
      <w:r w:rsidR="00BA1765" w:rsidRPr="00ED68F2">
        <w:rPr>
          <w:rFonts w:ascii="Times New Roman" w:hAnsi="Times New Roman" w:cs="Times New Roman"/>
          <w:color w:val="000000" w:themeColor="text1"/>
          <w:sz w:val="24"/>
          <w:szCs w:val="24"/>
        </w:rPr>
        <w:t>25 May, 1919,</w:t>
      </w:r>
      <w:r w:rsidR="00C16844" w:rsidRPr="00ED68F2">
        <w:rPr>
          <w:rFonts w:ascii="Times New Roman" w:hAnsi="Times New Roman" w:cs="Times New Roman"/>
          <w:color w:val="000000" w:themeColor="text1"/>
          <w:sz w:val="24"/>
          <w:szCs w:val="24"/>
        </w:rPr>
        <w:t xml:space="preserve"> John missed the funeral of his wife Grace</w:t>
      </w:r>
      <w:r w:rsidR="00CB44EC" w:rsidRPr="00ED68F2">
        <w:rPr>
          <w:rFonts w:ascii="Times New Roman" w:hAnsi="Times New Roman" w:cs="Times New Roman"/>
          <w:color w:val="000000" w:themeColor="text1"/>
          <w:sz w:val="24"/>
          <w:szCs w:val="24"/>
        </w:rPr>
        <w:t>, who had passed away with</w:t>
      </w:r>
      <w:r w:rsidR="00C16844" w:rsidRPr="00ED68F2">
        <w:rPr>
          <w:rFonts w:ascii="Times New Roman" w:hAnsi="Times New Roman" w:cs="Times New Roman"/>
          <w:color w:val="000000" w:themeColor="text1"/>
          <w:sz w:val="24"/>
          <w:szCs w:val="24"/>
        </w:rPr>
        <w:t xml:space="preserve"> Spanish </w:t>
      </w:r>
      <w:r w:rsidR="00CB44EC" w:rsidRPr="00ED68F2">
        <w:rPr>
          <w:rFonts w:ascii="Times New Roman" w:hAnsi="Times New Roman" w:cs="Times New Roman"/>
          <w:color w:val="000000" w:themeColor="text1"/>
          <w:sz w:val="24"/>
          <w:szCs w:val="24"/>
        </w:rPr>
        <w:t>Influenza</w:t>
      </w:r>
      <w:r w:rsidR="00C16844" w:rsidRPr="00ED68F2">
        <w:rPr>
          <w:rFonts w:ascii="Times New Roman" w:hAnsi="Times New Roman" w:cs="Times New Roman"/>
          <w:color w:val="000000" w:themeColor="text1"/>
          <w:sz w:val="24"/>
          <w:szCs w:val="24"/>
        </w:rPr>
        <w:t xml:space="preserve"> on 27 April</w:t>
      </w:r>
      <w:r w:rsidR="005632A4" w:rsidRPr="00ED68F2">
        <w:rPr>
          <w:rFonts w:ascii="Times New Roman" w:hAnsi="Times New Roman" w:cs="Times New Roman"/>
          <w:color w:val="000000" w:themeColor="text1"/>
          <w:sz w:val="24"/>
          <w:szCs w:val="24"/>
        </w:rPr>
        <w:t xml:space="preserve">, one of </w:t>
      </w:r>
      <w:r w:rsidR="00EB31A6" w:rsidRPr="00ED68F2">
        <w:rPr>
          <w:rFonts w:ascii="Times New Roman" w:hAnsi="Times New Roman" w:cs="Times New Roman"/>
          <w:color w:val="000000" w:themeColor="text1"/>
          <w:sz w:val="24"/>
          <w:szCs w:val="24"/>
        </w:rPr>
        <w:t>its</w:t>
      </w:r>
      <w:r w:rsidR="00C765E2" w:rsidRPr="00ED68F2">
        <w:rPr>
          <w:rFonts w:ascii="Times New Roman" w:hAnsi="Times New Roman" w:cs="Times New Roman"/>
          <w:color w:val="000000" w:themeColor="text1"/>
          <w:sz w:val="24"/>
          <w:szCs w:val="24"/>
        </w:rPr>
        <w:t xml:space="preserve"> </w:t>
      </w:r>
      <w:r w:rsidR="00C5334E" w:rsidRPr="00ED68F2">
        <w:rPr>
          <w:rFonts w:ascii="Times New Roman" w:hAnsi="Times New Roman" w:cs="Times New Roman"/>
          <w:color w:val="000000" w:themeColor="text1"/>
          <w:sz w:val="24"/>
          <w:szCs w:val="24"/>
        </w:rPr>
        <w:t xml:space="preserve">15,000 Australian </w:t>
      </w:r>
      <w:r w:rsidR="00C765E2" w:rsidRPr="00ED68F2">
        <w:rPr>
          <w:rFonts w:ascii="Times New Roman" w:hAnsi="Times New Roman" w:cs="Times New Roman"/>
          <w:color w:val="000000" w:themeColor="text1"/>
          <w:sz w:val="24"/>
          <w:szCs w:val="24"/>
        </w:rPr>
        <w:t>deaths.</w:t>
      </w:r>
      <w:r w:rsidR="00B53132">
        <w:rPr>
          <w:rStyle w:val="FootnoteReference"/>
          <w:rFonts w:ascii="Times New Roman" w:hAnsi="Times New Roman" w:cs="Times New Roman"/>
          <w:color w:val="000000" w:themeColor="text1"/>
          <w:sz w:val="24"/>
          <w:szCs w:val="24"/>
        </w:rPr>
        <w:footnoteReference w:id="32"/>
      </w:r>
      <w:r w:rsidR="00C16844" w:rsidRPr="00ED68F2">
        <w:rPr>
          <w:rFonts w:ascii="Times New Roman" w:hAnsi="Times New Roman" w:cs="Times New Roman"/>
          <w:color w:val="000000" w:themeColor="text1"/>
          <w:sz w:val="24"/>
          <w:szCs w:val="24"/>
        </w:rPr>
        <w:t xml:space="preserve"> His three children had been dispersed among his wife’s relatives, never to live with their father again.</w:t>
      </w:r>
      <w:r w:rsidR="00D27FBE">
        <w:rPr>
          <w:rStyle w:val="FootnoteReference"/>
          <w:rFonts w:ascii="Times New Roman" w:hAnsi="Times New Roman" w:cs="Times New Roman"/>
          <w:color w:val="000000" w:themeColor="text1"/>
          <w:sz w:val="24"/>
          <w:szCs w:val="24"/>
        </w:rPr>
        <w:footnoteReference w:id="33"/>
      </w:r>
    </w:p>
    <w:p w:rsidR="00FB5C78" w:rsidRPr="00ED68F2" w:rsidRDefault="005C04C4" w:rsidP="006515A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C16844" w:rsidRPr="00ED68F2">
        <w:rPr>
          <w:rFonts w:ascii="Times New Roman" w:hAnsi="Times New Roman" w:cs="Times New Roman"/>
          <w:color w:val="000000" w:themeColor="text1"/>
          <w:sz w:val="24"/>
          <w:szCs w:val="24"/>
        </w:rPr>
        <w:t>John was one of the 133,000 veterans found jobs by the Department of Repatriation, three months’ work 500 kms away from his children in July, 1919.</w:t>
      </w:r>
      <w:r w:rsidR="00881E63">
        <w:rPr>
          <w:rStyle w:val="FootnoteReference"/>
          <w:rFonts w:ascii="Times New Roman" w:hAnsi="Times New Roman" w:cs="Times New Roman"/>
          <w:color w:val="000000" w:themeColor="text1"/>
          <w:sz w:val="24"/>
          <w:szCs w:val="24"/>
        </w:rPr>
        <w:footnoteReference w:id="34"/>
      </w:r>
      <w:r w:rsidRPr="00ED68F2">
        <w:rPr>
          <w:rFonts w:ascii="Times New Roman" w:hAnsi="Times New Roman" w:cs="Times New Roman"/>
          <w:color w:val="000000" w:themeColor="text1"/>
          <w:sz w:val="24"/>
          <w:szCs w:val="24"/>
        </w:rPr>
        <w:t xml:space="preserve">  </w:t>
      </w:r>
      <w:r w:rsidR="00FB5C78" w:rsidRPr="00ED68F2">
        <w:rPr>
          <w:rFonts w:ascii="Times New Roman" w:hAnsi="Times New Roman" w:cs="Times New Roman"/>
          <w:color w:val="000000" w:themeColor="text1"/>
          <w:sz w:val="24"/>
          <w:szCs w:val="24"/>
        </w:rPr>
        <w:t xml:space="preserve">The Repatriation grant </w:t>
      </w:r>
      <w:r w:rsidR="00C16844" w:rsidRPr="00ED68F2">
        <w:rPr>
          <w:rFonts w:ascii="Times New Roman" w:hAnsi="Times New Roman" w:cs="Times New Roman"/>
          <w:color w:val="000000" w:themeColor="text1"/>
          <w:sz w:val="24"/>
          <w:szCs w:val="24"/>
        </w:rPr>
        <w:t xml:space="preserve">was “exhausted” in November and John made an application for assistance, receiving fourteen days’ </w:t>
      </w:r>
      <w:r w:rsidR="00C16844" w:rsidRPr="00ED68F2">
        <w:rPr>
          <w:rFonts w:ascii="Times New Roman" w:hAnsi="Times New Roman" w:cs="Times New Roman"/>
          <w:color w:val="000000" w:themeColor="text1"/>
          <w:sz w:val="24"/>
          <w:szCs w:val="24"/>
        </w:rPr>
        <w:lastRenderedPageBreak/>
        <w:t>sustenance on 20 November.</w:t>
      </w:r>
      <w:r w:rsidR="008C2071">
        <w:rPr>
          <w:rStyle w:val="FootnoteReference"/>
          <w:rFonts w:ascii="Times New Roman" w:hAnsi="Times New Roman" w:cs="Times New Roman"/>
          <w:color w:val="000000" w:themeColor="text1"/>
          <w:sz w:val="24"/>
          <w:szCs w:val="24"/>
        </w:rPr>
        <w:footnoteReference w:id="35"/>
      </w:r>
      <w:r w:rsidR="00C16844" w:rsidRPr="00ED68F2">
        <w:rPr>
          <w:rFonts w:ascii="Times New Roman" w:hAnsi="Times New Roman" w:cs="Times New Roman"/>
          <w:color w:val="000000" w:themeColor="text1"/>
          <w:sz w:val="24"/>
          <w:szCs w:val="24"/>
        </w:rPr>
        <w:t xml:space="preserve"> He disappeared shortly after with no warning, his family </w:t>
      </w:r>
      <w:r w:rsidR="002E1351" w:rsidRPr="00ED68F2">
        <w:rPr>
          <w:rFonts w:ascii="Times New Roman" w:hAnsi="Times New Roman" w:cs="Times New Roman"/>
          <w:color w:val="000000" w:themeColor="text1"/>
          <w:sz w:val="24"/>
          <w:szCs w:val="24"/>
        </w:rPr>
        <w:t>n</w:t>
      </w:r>
      <w:r w:rsidR="00C16844" w:rsidRPr="00ED68F2">
        <w:rPr>
          <w:rFonts w:ascii="Times New Roman" w:hAnsi="Times New Roman" w:cs="Times New Roman"/>
          <w:color w:val="000000" w:themeColor="text1"/>
          <w:sz w:val="24"/>
          <w:szCs w:val="24"/>
        </w:rPr>
        <w:t>ever saw or heard from him again.</w:t>
      </w:r>
      <w:r w:rsidR="008C2071">
        <w:rPr>
          <w:rStyle w:val="FootnoteReference"/>
          <w:rFonts w:ascii="Times New Roman" w:hAnsi="Times New Roman" w:cs="Times New Roman"/>
          <w:color w:val="000000" w:themeColor="text1"/>
          <w:sz w:val="24"/>
          <w:szCs w:val="24"/>
        </w:rPr>
        <w:footnoteReference w:id="36"/>
      </w:r>
    </w:p>
    <w:p w:rsidR="005930A4" w:rsidRPr="00842485" w:rsidRDefault="005C04C4" w:rsidP="0084248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C16844" w:rsidRPr="00ED68F2">
        <w:rPr>
          <w:rFonts w:ascii="Times New Roman" w:hAnsi="Times New Roman" w:cs="Times New Roman"/>
          <w:color w:val="000000" w:themeColor="text1"/>
          <w:sz w:val="24"/>
          <w:szCs w:val="24"/>
        </w:rPr>
        <w:t xml:space="preserve">It was not until 2013 that John’s grandchildren identified his unmarked grave in Darwin, </w:t>
      </w:r>
      <w:r w:rsidR="002E1351" w:rsidRPr="00ED68F2">
        <w:rPr>
          <w:rFonts w:ascii="Times New Roman" w:hAnsi="Times New Roman" w:cs="Times New Roman"/>
          <w:color w:val="000000" w:themeColor="text1"/>
          <w:sz w:val="24"/>
          <w:szCs w:val="24"/>
        </w:rPr>
        <w:t>N</w:t>
      </w:r>
      <w:r w:rsidR="005930A4" w:rsidRPr="00ED68F2">
        <w:rPr>
          <w:rFonts w:ascii="Times New Roman" w:hAnsi="Times New Roman" w:cs="Times New Roman"/>
          <w:color w:val="000000" w:themeColor="text1"/>
          <w:sz w:val="24"/>
          <w:szCs w:val="24"/>
        </w:rPr>
        <w:t xml:space="preserve">T, </w:t>
      </w:r>
      <w:r w:rsidR="008749E1" w:rsidRPr="00ED68F2">
        <w:rPr>
          <w:rFonts w:ascii="Times New Roman" w:hAnsi="Times New Roman" w:cs="Times New Roman"/>
          <w:color w:val="000000" w:themeColor="text1"/>
          <w:sz w:val="24"/>
          <w:szCs w:val="24"/>
        </w:rPr>
        <w:t>where he died of chronic nephritis in April, 1941.</w:t>
      </w:r>
      <w:r w:rsidR="0052197A">
        <w:rPr>
          <w:rStyle w:val="FootnoteReference"/>
          <w:rFonts w:ascii="Times New Roman" w:hAnsi="Times New Roman" w:cs="Times New Roman"/>
          <w:color w:val="000000" w:themeColor="text1"/>
          <w:sz w:val="24"/>
          <w:szCs w:val="24"/>
        </w:rPr>
        <w:footnoteReference w:id="37"/>
      </w:r>
      <w:r w:rsidRPr="00ED68F2">
        <w:rPr>
          <w:rFonts w:ascii="Times New Roman" w:hAnsi="Times New Roman" w:cs="Times New Roman"/>
          <w:color w:val="000000" w:themeColor="text1"/>
          <w:sz w:val="24"/>
          <w:szCs w:val="24"/>
        </w:rPr>
        <w:t xml:space="preserve"> </w:t>
      </w:r>
      <w:r w:rsidR="008749E1" w:rsidRPr="00ED68F2">
        <w:rPr>
          <w:rFonts w:ascii="Times New Roman" w:hAnsi="Times New Roman" w:cs="Times New Roman"/>
          <w:color w:val="000000" w:themeColor="text1"/>
          <w:sz w:val="24"/>
          <w:szCs w:val="24"/>
        </w:rPr>
        <w:t xml:space="preserve">John’s death was “accepted as being related to his war service” </w:t>
      </w:r>
      <w:r w:rsidR="00133B6B" w:rsidRPr="00ED68F2">
        <w:rPr>
          <w:rFonts w:ascii="Times New Roman" w:hAnsi="Times New Roman" w:cs="Times New Roman"/>
          <w:color w:val="000000" w:themeColor="text1"/>
          <w:sz w:val="24"/>
          <w:szCs w:val="24"/>
        </w:rPr>
        <w:t>in December, 2013,</w:t>
      </w:r>
      <w:r w:rsidR="008749E1" w:rsidRPr="00ED68F2">
        <w:rPr>
          <w:rFonts w:ascii="Times New Roman" w:hAnsi="Times New Roman" w:cs="Times New Roman"/>
          <w:color w:val="000000" w:themeColor="text1"/>
          <w:sz w:val="24"/>
          <w:szCs w:val="24"/>
        </w:rPr>
        <w:t xml:space="preserve"> </w:t>
      </w:r>
      <w:r w:rsidR="00133B6B" w:rsidRPr="00ED68F2">
        <w:rPr>
          <w:rFonts w:ascii="Times New Roman" w:hAnsi="Times New Roman" w:cs="Times New Roman"/>
          <w:color w:val="000000" w:themeColor="text1"/>
          <w:sz w:val="24"/>
          <w:szCs w:val="24"/>
        </w:rPr>
        <w:t>and the family’s</w:t>
      </w:r>
      <w:r w:rsidR="006515A5" w:rsidRPr="00ED68F2">
        <w:rPr>
          <w:rFonts w:ascii="Times New Roman" w:hAnsi="Times New Roman" w:cs="Times New Roman"/>
          <w:color w:val="000000" w:themeColor="text1"/>
          <w:sz w:val="24"/>
          <w:szCs w:val="24"/>
        </w:rPr>
        <w:t xml:space="preserve"> </w:t>
      </w:r>
      <w:r w:rsidR="00133B6B" w:rsidRPr="00ED68F2">
        <w:rPr>
          <w:rFonts w:ascii="Times New Roman" w:hAnsi="Times New Roman" w:cs="Times New Roman"/>
          <w:color w:val="000000" w:themeColor="text1"/>
          <w:sz w:val="24"/>
          <w:szCs w:val="24"/>
        </w:rPr>
        <w:t>application for a Commemorative War Grave</w:t>
      </w:r>
      <w:r w:rsidR="00C16844" w:rsidRPr="00ED68F2">
        <w:rPr>
          <w:rFonts w:ascii="Times New Roman" w:hAnsi="Times New Roman" w:cs="Times New Roman"/>
          <w:color w:val="000000" w:themeColor="text1"/>
          <w:sz w:val="24"/>
          <w:szCs w:val="24"/>
        </w:rPr>
        <w:t xml:space="preserve"> </w:t>
      </w:r>
      <w:r w:rsidR="007D733D" w:rsidRPr="00ED68F2">
        <w:rPr>
          <w:rFonts w:ascii="Times New Roman" w:hAnsi="Times New Roman" w:cs="Times New Roman"/>
          <w:color w:val="000000" w:themeColor="text1"/>
          <w:sz w:val="24"/>
          <w:szCs w:val="24"/>
        </w:rPr>
        <w:t>was successful, probably due to the “trench nephritis” so common in World War One</w:t>
      </w:r>
      <w:r w:rsidR="00BB12ED" w:rsidRPr="00ED68F2">
        <w:rPr>
          <w:rFonts w:ascii="Times New Roman" w:hAnsi="Times New Roman" w:cs="Times New Roman"/>
          <w:color w:val="000000" w:themeColor="text1"/>
          <w:sz w:val="24"/>
          <w:szCs w:val="24"/>
        </w:rPr>
        <w:t>, where it accounted for 35,000 casu</w:t>
      </w:r>
      <w:r w:rsidR="00327DA2" w:rsidRPr="00ED68F2">
        <w:rPr>
          <w:rFonts w:ascii="Times New Roman" w:hAnsi="Times New Roman" w:cs="Times New Roman"/>
          <w:color w:val="000000" w:themeColor="text1"/>
          <w:sz w:val="24"/>
          <w:szCs w:val="24"/>
        </w:rPr>
        <w:t>a</w:t>
      </w:r>
      <w:r w:rsidR="00BB12ED" w:rsidRPr="00ED68F2">
        <w:rPr>
          <w:rFonts w:ascii="Times New Roman" w:hAnsi="Times New Roman" w:cs="Times New Roman"/>
          <w:color w:val="000000" w:themeColor="text1"/>
          <w:sz w:val="24"/>
          <w:szCs w:val="24"/>
        </w:rPr>
        <w:t>lties in British forces</w:t>
      </w:r>
      <w:r w:rsidR="00CA79D5">
        <w:rPr>
          <w:rFonts w:ascii="Times New Roman" w:hAnsi="Times New Roman" w:cs="Times New Roman"/>
          <w:color w:val="000000" w:themeColor="text1"/>
          <w:sz w:val="24"/>
          <w:szCs w:val="24"/>
        </w:rPr>
        <w:t>.</w:t>
      </w:r>
      <w:r w:rsidR="00A03A18">
        <w:rPr>
          <w:rStyle w:val="FootnoteReference"/>
          <w:rFonts w:ascii="Times New Roman" w:hAnsi="Times New Roman" w:cs="Times New Roman"/>
          <w:color w:val="000000" w:themeColor="text1"/>
          <w:sz w:val="24"/>
          <w:szCs w:val="24"/>
        </w:rPr>
        <w:footnoteReference w:id="38"/>
      </w:r>
      <w:r w:rsidR="00FB5C78" w:rsidRPr="00ED68F2">
        <w:rPr>
          <w:rFonts w:ascii="Times New Roman" w:hAnsi="Times New Roman" w:cs="Times New Roman"/>
          <w:color w:val="000000" w:themeColor="text1"/>
          <w:sz w:val="24"/>
          <w:szCs w:val="24"/>
        </w:rPr>
        <w:t xml:space="preserve"> </w:t>
      </w:r>
    </w:p>
    <w:p w:rsidR="00C16844" w:rsidRPr="00ED68F2" w:rsidRDefault="005C04C4" w:rsidP="006515A5">
      <w:pPr>
        <w:spacing w:line="360" w:lineRule="auto"/>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C16844" w:rsidRPr="00ED68F2">
        <w:rPr>
          <w:rFonts w:ascii="Times New Roman" w:hAnsi="Times New Roman" w:cs="Times New Roman"/>
          <w:color w:val="000000" w:themeColor="text1"/>
          <w:sz w:val="24"/>
          <w:szCs w:val="24"/>
        </w:rPr>
        <w:t>Electoral rolls and police records show that John had lived alone in a beach shack in remote Darwin, with a number of drunkenness convictions, the first in Feb</w:t>
      </w:r>
      <w:r w:rsidR="008C2876" w:rsidRPr="00ED68F2">
        <w:rPr>
          <w:rFonts w:ascii="Times New Roman" w:hAnsi="Times New Roman" w:cs="Times New Roman"/>
          <w:color w:val="000000" w:themeColor="text1"/>
          <w:sz w:val="24"/>
          <w:szCs w:val="24"/>
        </w:rPr>
        <w:t>ruary, 1929</w:t>
      </w:r>
      <w:r w:rsidR="00C16844" w:rsidRPr="00ED68F2">
        <w:rPr>
          <w:rFonts w:ascii="Times New Roman" w:hAnsi="Times New Roman" w:cs="Times New Roman"/>
          <w:color w:val="000000" w:themeColor="text1"/>
          <w:sz w:val="24"/>
          <w:szCs w:val="24"/>
        </w:rPr>
        <w:t>.</w:t>
      </w:r>
      <w:r w:rsidR="00522654">
        <w:rPr>
          <w:rStyle w:val="FootnoteReference"/>
          <w:rFonts w:ascii="Times New Roman" w:hAnsi="Times New Roman" w:cs="Times New Roman"/>
          <w:color w:val="000000" w:themeColor="text1"/>
          <w:sz w:val="24"/>
          <w:szCs w:val="24"/>
        </w:rPr>
        <w:footnoteReference w:id="39"/>
      </w:r>
    </w:p>
    <w:p w:rsidR="00FD661F" w:rsidRDefault="005C04C4" w:rsidP="006515A5">
      <w:pPr>
        <w:spacing w:line="360" w:lineRule="auto"/>
        <w:ind w:right="261"/>
        <w:rPr>
          <w:rFonts w:ascii="Times New Roman" w:hAnsi="Times New Roman" w:cs="Times New Roman"/>
          <w:color w:val="000000" w:themeColor="text1"/>
          <w:sz w:val="24"/>
          <w:szCs w:val="24"/>
        </w:rPr>
      </w:pPr>
      <w:r w:rsidRPr="00ED68F2">
        <w:rPr>
          <w:rFonts w:ascii="Times New Roman" w:hAnsi="Times New Roman" w:cs="Times New Roman"/>
          <w:color w:val="000000" w:themeColor="text1"/>
          <w:sz w:val="24"/>
          <w:szCs w:val="24"/>
        </w:rPr>
        <w:t xml:space="preserve">        </w:t>
      </w:r>
      <w:r w:rsidR="00C16844" w:rsidRPr="00ED68F2">
        <w:rPr>
          <w:rFonts w:ascii="Times New Roman" w:hAnsi="Times New Roman" w:cs="Times New Roman"/>
          <w:color w:val="000000" w:themeColor="text1"/>
          <w:sz w:val="24"/>
          <w:szCs w:val="24"/>
        </w:rPr>
        <w:t>John’s war did not end in November, 1918, the war-related Spanish Influenza epidemic, post</w:t>
      </w:r>
      <w:r w:rsidR="008C2876" w:rsidRPr="00ED68F2">
        <w:rPr>
          <w:rFonts w:ascii="Times New Roman" w:hAnsi="Times New Roman" w:cs="Times New Roman"/>
          <w:color w:val="000000" w:themeColor="text1"/>
          <w:sz w:val="24"/>
          <w:szCs w:val="24"/>
        </w:rPr>
        <w:t>-war unemployment conditions,</w:t>
      </w:r>
      <w:r w:rsidR="00C16844" w:rsidRPr="00ED68F2">
        <w:rPr>
          <w:rFonts w:ascii="Times New Roman" w:hAnsi="Times New Roman" w:cs="Times New Roman"/>
          <w:color w:val="000000" w:themeColor="text1"/>
          <w:sz w:val="24"/>
          <w:szCs w:val="24"/>
        </w:rPr>
        <w:t xml:space="preserve"> John’s inability to cope, possibly due to the shell shock which afflicted 41,800 of his comrades, </w:t>
      </w:r>
      <w:r w:rsidR="008C2876" w:rsidRPr="00ED68F2">
        <w:rPr>
          <w:rFonts w:ascii="Times New Roman" w:hAnsi="Times New Roman" w:cs="Times New Roman"/>
          <w:color w:val="000000" w:themeColor="text1"/>
          <w:sz w:val="24"/>
          <w:szCs w:val="24"/>
        </w:rPr>
        <w:t xml:space="preserve">and his health issues </w:t>
      </w:r>
      <w:r w:rsidR="00C16844" w:rsidRPr="00ED68F2">
        <w:rPr>
          <w:rFonts w:ascii="Times New Roman" w:hAnsi="Times New Roman" w:cs="Times New Roman"/>
          <w:color w:val="000000" w:themeColor="text1"/>
          <w:sz w:val="24"/>
          <w:szCs w:val="24"/>
        </w:rPr>
        <w:t>ensured that his war lasted forever.</w:t>
      </w:r>
      <w:r w:rsidR="00842485">
        <w:rPr>
          <w:rStyle w:val="FootnoteReference"/>
          <w:rFonts w:ascii="Times New Roman" w:hAnsi="Times New Roman" w:cs="Times New Roman"/>
          <w:color w:val="000000" w:themeColor="text1"/>
          <w:sz w:val="24"/>
          <w:szCs w:val="24"/>
        </w:rPr>
        <w:footnoteReference w:id="40"/>
      </w:r>
      <w:r w:rsidR="00C16844" w:rsidRPr="00ED68F2">
        <w:rPr>
          <w:rFonts w:ascii="Times New Roman" w:hAnsi="Times New Roman" w:cs="Times New Roman"/>
          <w:color w:val="000000" w:themeColor="text1"/>
          <w:sz w:val="24"/>
          <w:szCs w:val="24"/>
        </w:rPr>
        <w:t xml:space="preserve"> </w:t>
      </w:r>
    </w:p>
    <w:p w:rsidR="00527353" w:rsidRPr="00A14A51" w:rsidRDefault="00527353" w:rsidP="00527353">
      <w:pPr>
        <w:tabs>
          <w:tab w:val="left" w:pos="2410"/>
        </w:tabs>
        <w:spacing w:after="0"/>
        <w:rPr>
          <w:rFonts w:ascii="Times New Roman" w:hAnsi="Times New Roman" w:cs="Times New Roman"/>
          <w:b/>
          <w:color w:val="000000" w:themeColor="text1"/>
          <w:sz w:val="28"/>
          <w:szCs w:val="28"/>
          <w:shd w:val="clear" w:color="auto" w:fill="FFFFFF"/>
        </w:rPr>
      </w:pPr>
      <w:r w:rsidRPr="00A14A51">
        <w:rPr>
          <w:rFonts w:ascii="Times New Roman" w:hAnsi="Times New Roman" w:cs="Times New Roman"/>
          <w:b/>
          <w:color w:val="000000" w:themeColor="text1"/>
          <w:sz w:val="28"/>
          <w:szCs w:val="28"/>
          <w:shd w:val="clear" w:color="auto" w:fill="FFFFFF"/>
        </w:rPr>
        <w:lastRenderedPageBreak/>
        <w:t>Bibliography</w:t>
      </w:r>
    </w:p>
    <w:p w:rsidR="00527353" w:rsidRDefault="00527353" w:rsidP="00527353">
      <w:pPr>
        <w:tabs>
          <w:tab w:val="left" w:pos="2410"/>
        </w:tabs>
        <w:spacing w:after="0"/>
        <w:ind w:left="2410" w:hanging="2410"/>
        <w:rPr>
          <w:rFonts w:ascii="Times New Roman" w:hAnsi="Times New Roman" w:cs="Times New Roman"/>
          <w:color w:val="000000" w:themeColor="text1"/>
          <w:sz w:val="24"/>
          <w:szCs w:val="24"/>
          <w:shd w:val="clear" w:color="auto" w:fill="FFFFFF"/>
        </w:rPr>
      </w:pPr>
    </w:p>
    <w:p w:rsidR="00527353" w:rsidRPr="006351D1" w:rsidRDefault="003D6AE7" w:rsidP="00527353">
      <w:pPr>
        <w:shd w:val="clear" w:color="auto" w:fill="FFFFFF"/>
        <w:spacing w:after="0" w:line="360" w:lineRule="auto"/>
        <w:ind w:left="567" w:hanging="567"/>
        <w:rPr>
          <w:rFonts w:ascii="Times New Roman" w:eastAsia="Times New Roman" w:hAnsi="Times New Roman" w:cs="Times New Roman"/>
          <w:color w:val="000000" w:themeColor="text1"/>
          <w:sz w:val="24"/>
          <w:szCs w:val="24"/>
          <w:lang w:eastAsia="en-AU"/>
        </w:rPr>
      </w:pPr>
      <w:hyperlink r:id="rId9" w:history="1">
        <w:r w:rsidR="00527353" w:rsidRPr="006351D1">
          <w:rPr>
            <w:rFonts w:ascii="Times New Roman" w:eastAsia="Times New Roman" w:hAnsi="Times New Roman" w:cs="Times New Roman"/>
            <w:color w:val="000000" w:themeColor="text1"/>
            <w:sz w:val="24"/>
            <w:szCs w:val="24"/>
            <w:lang w:eastAsia="en-AU"/>
          </w:rPr>
          <w:t xml:space="preserve">Atenstaedt, R. L.,  </w:t>
        </w:r>
      </w:hyperlink>
      <w:r w:rsidR="00527353" w:rsidRPr="006351D1">
        <w:rPr>
          <w:rFonts w:ascii="Times New Roman" w:eastAsia="Times New Roman" w:hAnsi="Times New Roman" w:cs="Times New Roman"/>
          <w:bCs/>
          <w:i/>
          <w:color w:val="000000" w:themeColor="text1"/>
          <w:kern w:val="36"/>
          <w:sz w:val="24"/>
          <w:szCs w:val="24"/>
          <w:lang w:eastAsia="en-AU"/>
        </w:rPr>
        <w:t>The medical response to trench nephritis in World War One</w:t>
      </w:r>
      <w:r w:rsidR="00527353" w:rsidRPr="006351D1">
        <w:rPr>
          <w:rFonts w:ascii="Times New Roman" w:eastAsia="Times New Roman" w:hAnsi="Times New Roman" w:cs="Times New Roman"/>
          <w:bCs/>
          <w:color w:val="000000" w:themeColor="text1"/>
          <w:kern w:val="36"/>
          <w:sz w:val="24"/>
          <w:szCs w:val="24"/>
          <w:lang w:eastAsia="en-AU"/>
        </w:rPr>
        <w:t>,</w:t>
      </w:r>
      <w:r w:rsidR="00527353" w:rsidRPr="006351D1">
        <w:rPr>
          <w:rFonts w:ascii="Times New Roman" w:hAnsi="Times New Roman" w:cs="Times New Roman"/>
          <w:color w:val="000000" w:themeColor="text1"/>
          <w:sz w:val="24"/>
          <w:szCs w:val="24"/>
        </w:rPr>
        <w:t xml:space="preserve"> </w:t>
      </w:r>
      <w:hyperlink r:id="rId10" w:tooltip="Kidney international." w:history="1">
        <w:r w:rsidR="00527353" w:rsidRPr="00527353">
          <w:rPr>
            <w:rFonts w:ascii="Times New Roman" w:eastAsia="Times New Roman" w:hAnsi="Times New Roman" w:cs="Times New Roman"/>
            <w:color w:val="000000" w:themeColor="text1"/>
            <w:sz w:val="24"/>
            <w:szCs w:val="24"/>
            <w:lang w:eastAsia="en-AU"/>
          </w:rPr>
          <w:t>Kidney International,</w:t>
        </w:r>
      </w:hyperlink>
      <w:r w:rsidR="00527353" w:rsidRPr="00527353">
        <w:rPr>
          <w:rFonts w:ascii="Times New Roman" w:eastAsia="Times New Roman" w:hAnsi="Times New Roman" w:cs="Times New Roman"/>
          <w:color w:val="000000" w:themeColor="text1"/>
          <w:sz w:val="24"/>
          <w:szCs w:val="24"/>
          <w:lang w:eastAsia="en-AU"/>
        </w:rPr>
        <w:t xml:space="preserve"> August, 2006. </w:t>
      </w:r>
      <w:hyperlink r:id="rId11" w:history="1">
        <w:r w:rsidR="00527353" w:rsidRPr="00527353">
          <w:rPr>
            <w:rStyle w:val="Hyperlink"/>
            <w:rFonts w:ascii="Times New Roman" w:eastAsia="Times New Roman" w:hAnsi="Times New Roman" w:cs="Times New Roman"/>
            <w:color w:val="000000" w:themeColor="text1"/>
            <w:sz w:val="24"/>
            <w:szCs w:val="24"/>
            <w:u w:val="none"/>
            <w:lang w:eastAsia="en-AU"/>
          </w:rPr>
          <w:t>https://www.ncbi.nlm.nih.gov/pubmed/16820794</w:t>
        </w:r>
      </w:hyperlink>
      <w:r w:rsidR="00527353" w:rsidRPr="00527353">
        <w:rPr>
          <w:rStyle w:val="Hyperlink"/>
          <w:rFonts w:ascii="Times New Roman" w:eastAsia="Times New Roman" w:hAnsi="Times New Roman" w:cs="Times New Roman"/>
          <w:color w:val="000000" w:themeColor="text1"/>
          <w:sz w:val="24"/>
          <w:szCs w:val="24"/>
          <w:u w:val="none"/>
          <w:lang w:eastAsia="en-AU"/>
        </w:rPr>
        <w:t>,</w:t>
      </w:r>
      <w:r w:rsidR="00527353" w:rsidRPr="00527353">
        <w:rPr>
          <w:rFonts w:ascii="Times New Roman" w:eastAsia="Times New Roman" w:hAnsi="Times New Roman" w:cs="Times New Roman"/>
          <w:color w:val="000000" w:themeColor="text1"/>
          <w:sz w:val="24"/>
          <w:szCs w:val="24"/>
          <w:lang w:eastAsia="en-AU"/>
        </w:rPr>
        <w:t xml:space="preserve"> Accessed 18</w:t>
      </w:r>
      <w:r w:rsidR="00527353" w:rsidRPr="006351D1">
        <w:rPr>
          <w:rFonts w:ascii="Times New Roman" w:eastAsia="Times New Roman" w:hAnsi="Times New Roman" w:cs="Times New Roman"/>
          <w:color w:val="000000" w:themeColor="text1"/>
          <w:sz w:val="24"/>
          <w:szCs w:val="24"/>
          <w:lang w:eastAsia="en-AU"/>
        </w:rPr>
        <w:t xml:space="preserve"> March, 2018.</w:t>
      </w:r>
    </w:p>
    <w:p w:rsidR="00527353" w:rsidRDefault="00527353" w:rsidP="00527353">
      <w:pPr>
        <w:tabs>
          <w:tab w:val="left" w:pos="2410"/>
        </w:tabs>
        <w:spacing w:after="0" w:line="360" w:lineRule="auto"/>
        <w:rPr>
          <w:rFonts w:ascii="Times New Roman" w:hAnsi="Times New Roman" w:cs="Times New Roman"/>
          <w:color w:val="000000" w:themeColor="text1"/>
          <w:sz w:val="24"/>
          <w:szCs w:val="24"/>
          <w:shd w:val="clear" w:color="auto" w:fill="FFFFFF"/>
        </w:rPr>
      </w:pPr>
      <w:r w:rsidRPr="006351D1">
        <w:rPr>
          <w:rFonts w:ascii="Times New Roman" w:hAnsi="Times New Roman" w:cs="Times New Roman"/>
          <w:color w:val="000000" w:themeColor="text1"/>
          <w:sz w:val="24"/>
          <w:szCs w:val="24"/>
          <w:shd w:val="clear" w:color="auto" w:fill="FFFFFF"/>
        </w:rPr>
        <w:t>Australian War Memorial, 20</w:t>
      </w:r>
      <w:r w:rsidRPr="006351D1">
        <w:rPr>
          <w:rFonts w:ascii="Times New Roman" w:hAnsi="Times New Roman" w:cs="Times New Roman"/>
          <w:color w:val="000000" w:themeColor="text1"/>
          <w:sz w:val="24"/>
          <w:szCs w:val="24"/>
          <w:shd w:val="clear" w:color="auto" w:fill="FFFFFF"/>
          <w:vertAlign w:val="superscript"/>
        </w:rPr>
        <w:t>th</w:t>
      </w:r>
      <w:r w:rsidRPr="006351D1">
        <w:rPr>
          <w:rFonts w:ascii="Times New Roman" w:hAnsi="Times New Roman" w:cs="Times New Roman"/>
          <w:color w:val="000000" w:themeColor="text1"/>
          <w:sz w:val="24"/>
          <w:szCs w:val="24"/>
          <w:shd w:val="clear" w:color="auto" w:fill="FFFFFF"/>
        </w:rPr>
        <w:t xml:space="preserve"> Australian Infantry Battalion, </w:t>
      </w:r>
      <w:r>
        <w:rPr>
          <w:rFonts w:ascii="Times New Roman" w:hAnsi="Times New Roman" w:cs="Times New Roman"/>
          <w:color w:val="000000" w:themeColor="text1"/>
          <w:sz w:val="24"/>
          <w:szCs w:val="24"/>
          <w:shd w:val="clear" w:color="auto" w:fill="FFFFFF"/>
        </w:rPr>
        <w:t xml:space="preserve">    </w:t>
      </w:r>
    </w:p>
    <w:p w:rsidR="00527353" w:rsidRPr="006351D1" w:rsidRDefault="00527353" w:rsidP="00527353">
      <w:pPr>
        <w:tabs>
          <w:tab w:val="left" w:pos="2410"/>
        </w:tabs>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roofErr w:type="gramStart"/>
      <w:r w:rsidRPr="006351D1">
        <w:rPr>
          <w:rFonts w:ascii="Times New Roman" w:hAnsi="Times New Roman" w:cs="Times New Roman"/>
          <w:color w:val="000000" w:themeColor="text1"/>
          <w:sz w:val="24"/>
          <w:szCs w:val="24"/>
          <w:shd w:val="clear" w:color="auto" w:fill="FFFFFF"/>
        </w:rPr>
        <w:t>https://www.awm.gov.au/collection/U51460, 1916-1919, Accessed January-March, 2018.</w:t>
      </w:r>
      <w:proofErr w:type="gramEnd"/>
    </w:p>
    <w:p w:rsidR="00527353" w:rsidRPr="007A09C8" w:rsidRDefault="00527353" w:rsidP="00527353">
      <w:pPr>
        <w:spacing w:after="0" w:line="360" w:lineRule="auto"/>
        <w:ind w:left="567" w:hanging="567"/>
        <w:rPr>
          <w:rFonts w:ascii="Times New Roman" w:eastAsia="Arial Unicode MS" w:hAnsi="Times New Roman" w:cs="Times New Roman"/>
          <w:color w:val="000000" w:themeColor="text1"/>
          <w:sz w:val="24"/>
          <w:szCs w:val="24"/>
        </w:rPr>
      </w:pPr>
      <w:proofErr w:type="gramStart"/>
      <w:r w:rsidRPr="006351D1">
        <w:rPr>
          <w:rFonts w:ascii="Times New Roman" w:eastAsia="Arial Unicode MS" w:hAnsi="Times New Roman" w:cs="Times New Roman"/>
          <w:color w:val="000000" w:themeColor="text1"/>
          <w:sz w:val="24"/>
          <w:szCs w:val="24"/>
        </w:rPr>
        <w:t>Australian War Memorial, Australian Imperial Force Unit War Diaries, AWM4 Class 23 - Infantry, “20</w:t>
      </w:r>
      <w:r w:rsidRPr="006351D1">
        <w:rPr>
          <w:rFonts w:ascii="Times New Roman" w:eastAsia="Arial Unicode MS" w:hAnsi="Times New Roman" w:cs="Times New Roman"/>
          <w:color w:val="000000" w:themeColor="text1"/>
          <w:sz w:val="24"/>
          <w:szCs w:val="24"/>
          <w:vertAlign w:val="superscript"/>
        </w:rPr>
        <w:t>th</w:t>
      </w:r>
      <w:r w:rsidRPr="006351D1">
        <w:rPr>
          <w:rFonts w:ascii="Times New Roman" w:eastAsia="Arial Unicode MS" w:hAnsi="Times New Roman" w:cs="Times New Roman"/>
          <w:color w:val="000000" w:themeColor="text1"/>
          <w:sz w:val="24"/>
          <w:szCs w:val="24"/>
        </w:rPr>
        <w:t xml:space="preserve"> Battalion,” 1916-1919, Accessed January-March, 2018.</w:t>
      </w:r>
      <w:proofErr w:type="gramEnd"/>
    </w:p>
    <w:p w:rsidR="00527353" w:rsidRPr="00527353" w:rsidRDefault="00527353" w:rsidP="00527353">
      <w:pPr>
        <w:spacing w:after="0" w:line="360" w:lineRule="auto"/>
        <w:ind w:left="567" w:hanging="567"/>
        <w:rPr>
          <w:rFonts w:ascii="Times New Roman" w:eastAsia="Times New Roman" w:hAnsi="Times New Roman" w:cs="Times New Roman"/>
          <w:color w:val="000000" w:themeColor="text1"/>
          <w:sz w:val="24"/>
          <w:szCs w:val="24"/>
          <w:lang w:val="en" w:eastAsia="en-AU"/>
        </w:rPr>
      </w:pPr>
      <w:r w:rsidRPr="00527353">
        <w:rPr>
          <w:rFonts w:ascii="Times New Roman" w:eastAsia="Arial Unicode MS" w:hAnsi="Times New Roman" w:cs="Times New Roman"/>
          <w:color w:val="000000" w:themeColor="text1"/>
          <w:sz w:val="24"/>
          <w:szCs w:val="24"/>
        </w:rPr>
        <w:t xml:space="preserve">Australian War Memorial, </w:t>
      </w:r>
      <w:r w:rsidRPr="00527353">
        <w:rPr>
          <w:rFonts w:ascii="Times New Roman" w:eastAsia="Times New Roman" w:hAnsi="Times New Roman" w:cs="Times New Roman"/>
          <w:i/>
          <w:color w:val="000000" w:themeColor="text1"/>
          <w:sz w:val="24"/>
          <w:szCs w:val="24"/>
          <w:lang w:val="en" w:eastAsia="en-AU"/>
        </w:rPr>
        <w:t>Field punishment</w:t>
      </w:r>
      <w:r w:rsidRPr="00527353">
        <w:rPr>
          <w:rFonts w:ascii="Times New Roman" w:eastAsia="Times New Roman" w:hAnsi="Times New Roman" w:cs="Times New Roman"/>
          <w:color w:val="000000" w:themeColor="text1"/>
          <w:sz w:val="24"/>
          <w:szCs w:val="24"/>
          <w:lang w:val="en" w:eastAsia="en-AU"/>
        </w:rPr>
        <w:t xml:space="preserve"> ... rules for field punishment, </w:t>
      </w:r>
      <w:r w:rsidRPr="00527353">
        <w:rPr>
          <w:rStyle w:val="Emphasis"/>
          <w:rFonts w:ascii="Times New Roman" w:hAnsi="Times New Roman" w:cs="Times New Roman"/>
          <w:color w:val="000000" w:themeColor="text1"/>
          <w:sz w:val="24"/>
          <w:szCs w:val="24"/>
          <w:shd w:val="clear" w:color="auto" w:fill="FFFFFF"/>
        </w:rPr>
        <w:t>extract from Manual of military law, HMSO, London, 1914,</w:t>
      </w:r>
      <w:r w:rsidRPr="00527353">
        <w:rPr>
          <w:rStyle w:val="Hyperlink"/>
          <w:rFonts w:ascii="Times New Roman" w:eastAsia="Times New Roman" w:hAnsi="Times New Roman" w:cs="Times New Roman"/>
          <w:color w:val="000000" w:themeColor="text1"/>
          <w:sz w:val="24"/>
          <w:szCs w:val="24"/>
          <w:u w:val="none"/>
          <w:lang w:val="en" w:eastAsia="en-AU"/>
        </w:rPr>
        <w:t xml:space="preserve"> </w:t>
      </w:r>
      <w:r w:rsidRPr="00527353">
        <w:rPr>
          <w:rFonts w:ascii="Times New Roman" w:eastAsia="Times New Roman" w:hAnsi="Times New Roman" w:cs="Times New Roman"/>
          <w:sz w:val="24"/>
          <w:szCs w:val="24"/>
          <w:lang w:val="en" w:eastAsia="en-AU"/>
        </w:rPr>
        <w:t>https://www.awm.gov.au/articles</w:t>
      </w:r>
      <w:r w:rsidRPr="00527353">
        <w:rPr>
          <w:rStyle w:val="Hyperlink"/>
          <w:rFonts w:ascii="Times New Roman" w:eastAsia="Times New Roman" w:hAnsi="Times New Roman" w:cs="Times New Roman"/>
          <w:color w:val="000000" w:themeColor="text1"/>
          <w:sz w:val="24"/>
          <w:szCs w:val="24"/>
          <w:u w:val="none"/>
          <w:lang w:val="en" w:eastAsia="en-AU"/>
        </w:rPr>
        <w:t xml:space="preserve">, Accessed 18 March, 2018. </w:t>
      </w:r>
    </w:p>
    <w:p w:rsidR="00527353" w:rsidRPr="00527353" w:rsidRDefault="00527353" w:rsidP="00527353">
      <w:pPr>
        <w:spacing w:after="0" w:line="360" w:lineRule="auto"/>
        <w:ind w:left="567" w:hanging="567"/>
        <w:rPr>
          <w:rFonts w:ascii="Times New Roman" w:hAnsi="Times New Roman" w:cs="Times New Roman"/>
          <w:color w:val="000000" w:themeColor="text1"/>
          <w:sz w:val="24"/>
          <w:szCs w:val="24"/>
          <w:shd w:val="clear" w:color="auto" w:fill="FFFFFF"/>
        </w:rPr>
      </w:pPr>
      <w:r w:rsidRPr="00527353">
        <w:rPr>
          <w:rFonts w:ascii="Times New Roman" w:hAnsi="Times New Roman" w:cs="Times New Roman"/>
          <w:color w:val="000000" w:themeColor="text1"/>
          <w:sz w:val="24"/>
          <w:szCs w:val="24"/>
          <w:shd w:val="clear" w:color="auto" w:fill="FFFFFF"/>
        </w:rPr>
        <w:t>Australian War Memorial, Regulations for the issue of separation allowance and allotments of pay during the present war / War Office</w:t>
      </w:r>
      <w:r w:rsidRPr="00527353">
        <w:rPr>
          <w:rFonts w:ascii="Times New Roman" w:hAnsi="Times New Roman" w:cs="Times New Roman"/>
          <w:color w:val="000000" w:themeColor="text1"/>
          <w:sz w:val="24"/>
          <w:szCs w:val="24"/>
        </w:rPr>
        <w:t xml:space="preserve"> </w:t>
      </w:r>
      <w:hyperlink r:id="rId12" w:history="1">
        <w:r w:rsidRPr="00527353">
          <w:rPr>
            <w:rStyle w:val="Hyperlink"/>
            <w:rFonts w:ascii="Times New Roman" w:hAnsi="Times New Roman" w:cs="Times New Roman"/>
            <w:color w:val="000000" w:themeColor="text1"/>
            <w:sz w:val="24"/>
            <w:szCs w:val="24"/>
            <w:u w:val="none"/>
            <w:shd w:val="clear" w:color="auto" w:fill="FFFFFF"/>
          </w:rPr>
          <w:t>https://www.awm.gov.au/collection/LIB5329</w:t>
        </w:r>
      </w:hyperlink>
      <w:r w:rsidRPr="00527353">
        <w:rPr>
          <w:rFonts w:ascii="Times New Roman" w:hAnsi="Times New Roman" w:cs="Times New Roman"/>
          <w:color w:val="000000" w:themeColor="text1"/>
          <w:sz w:val="24"/>
          <w:szCs w:val="24"/>
          <w:shd w:val="clear" w:color="auto" w:fill="FFFFFF"/>
        </w:rPr>
        <w:t>, Accessed 9 March, 2018.</w:t>
      </w:r>
    </w:p>
    <w:p w:rsidR="00527353" w:rsidRPr="006351D1" w:rsidRDefault="00527353" w:rsidP="00527353">
      <w:pPr>
        <w:shd w:val="clear" w:color="auto" w:fill="FFFFFF"/>
        <w:spacing w:after="0" w:line="360" w:lineRule="auto"/>
        <w:ind w:left="567" w:hanging="567"/>
        <w:rPr>
          <w:rFonts w:ascii="Times New Roman" w:hAnsi="Times New Roman" w:cs="Times New Roman"/>
          <w:color w:val="000000" w:themeColor="text1"/>
          <w:sz w:val="24"/>
          <w:szCs w:val="24"/>
        </w:rPr>
      </w:pPr>
      <w:proofErr w:type="gramStart"/>
      <w:r w:rsidRPr="00527353">
        <w:rPr>
          <w:rFonts w:ascii="Times New Roman" w:hAnsi="Times New Roman" w:cs="Times New Roman"/>
          <w:color w:val="000000" w:themeColor="text1"/>
          <w:sz w:val="24"/>
          <w:szCs w:val="24"/>
        </w:rPr>
        <w:t>Australian War Memorial,</w:t>
      </w:r>
      <w:r w:rsidRPr="00527353">
        <w:rPr>
          <w:rFonts w:ascii="Times New Roman" w:hAnsi="Times New Roman" w:cs="Times New Roman"/>
          <w:i/>
          <w:color w:val="000000" w:themeColor="text1"/>
          <w:sz w:val="24"/>
          <w:szCs w:val="24"/>
        </w:rPr>
        <w:t xml:space="preserve"> Trench Warfare, Hell on Earth</w:t>
      </w:r>
      <w:r w:rsidRPr="00527353">
        <w:rPr>
          <w:rFonts w:ascii="Times New Roman" w:hAnsi="Times New Roman" w:cs="Times New Roman"/>
          <w:color w:val="000000" w:themeColor="text1"/>
          <w:sz w:val="24"/>
          <w:szCs w:val="24"/>
        </w:rPr>
        <w:t xml:space="preserve">, </w:t>
      </w:r>
      <w:hyperlink r:id="rId13" w:history="1">
        <w:r w:rsidRPr="00527353">
          <w:rPr>
            <w:rStyle w:val="Hyperlink"/>
            <w:rFonts w:ascii="Times New Roman" w:hAnsi="Times New Roman" w:cs="Times New Roman"/>
            <w:color w:val="000000" w:themeColor="text1"/>
            <w:sz w:val="24"/>
            <w:szCs w:val="24"/>
            <w:u w:val="none"/>
          </w:rPr>
          <w:t>https://www.awm.gov.au/visit/exhibitions/1918/battles/trenchwarfare</w:t>
        </w:r>
      </w:hyperlink>
      <w:r w:rsidRPr="00527353">
        <w:rPr>
          <w:rFonts w:ascii="Times New Roman" w:hAnsi="Times New Roman" w:cs="Times New Roman"/>
          <w:color w:val="000000" w:themeColor="text1"/>
          <w:sz w:val="24"/>
          <w:szCs w:val="24"/>
        </w:rPr>
        <w:t>, Accessed 18 March,</w:t>
      </w:r>
      <w:r w:rsidRPr="006351D1">
        <w:rPr>
          <w:rFonts w:ascii="Times New Roman" w:hAnsi="Times New Roman" w:cs="Times New Roman"/>
          <w:color w:val="000000" w:themeColor="text1"/>
          <w:sz w:val="24"/>
          <w:szCs w:val="24"/>
        </w:rPr>
        <w:t xml:space="preserve"> 2018.</w:t>
      </w:r>
      <w:proofErr w:type="gramEnd"/>
    </w:p>
    <w:p w:rsidR="00527353" w:rsidRPr="00527353" w:rsidRDefault="00527353" w:rsidP="00527353">
      <w:pPr>
        <w:spacing w:after="0" w:line="360" w:lineRule="auto"/>
        <w:ind w:left="567" w:right="261" w:hanging="567"/>
        <w:rPr>
          <w:rFonts w:ascii="Times New Roman" w:hAnsi="Times New Roman" w:cs="Times New Roman"/>
          <w:color w:val="000000" w:themeColor="text1"/>
          <w:sz w:val="24"/>
          <w:szCs w:val="24"/>
        </w:rPr>
      </w:pPr>
      <w:r w:rsidRPr="006351D1">
        <w:rPr>
          <w:rFonts w:ascii="Times New Roman" w:hAnsi="Times New Roman" w:cs="Times New Roman"/>
          <w:color w:val="000000" w:themeColor="text1"/>
          <w:sz w:val="24"/>
          <w:szCs w:val="24"/>
        </w:rPr>
        <w:t xml:space="preserve">Frank, Christine, medically reviewing the work of </w:t>
      </w:r>
      <w:proofErr w:type="spellStart"/>
      <w:r w:rsidRPr="006351D1">
        <w:rPr>
          <w:rFonts w:ascii="Times New Roman" w:hAnsi="Times New Roman" w:cs="Times New Roman"/>
          <w:color w:val="000000" w:themeColor="text1"/>
          <w:sz w:val="24"/>
          <w:szCs w:val="24"/>
        </w:rPr>
        <w:t>Krans</w:t>
      </w:r>
      <w:proofErr w:type="spellEnd"/>
      <w:r w:rsidRPr="006351D1">
        <w:rPr>
          <w:rFonts w:ascii="Times New Roman" w:hAnsi="Times New Roman" w:cs="Times New Roman"/>
          <w:color w:val="000000" w:themeColor="text1"/>
          <w:sz w:val="24"/>
          <w:szCs w:val="24"/>
        </w:rPr>
        <w:t xml:space="preserve">, Brian and </w:t>
      </w:r>
      <w:proofErr w:type="spellStart"/>
      <w:r w:rsidRPr="006351D1">
        <w:rPr>
          <w:rFonts w:ascii="Times New Roman" w:hAnsi="Times New Roman" w:cs="Times New Roman"/>
          <w:color w:val="000000" w:themeColor="text1"/>
          <w:sz w:val="24"/>
          <w:szCs w:val="24"/>
        </w:rPr>
        <w:t>Cherne</w:t>
      </w:r>
      <w:proofErr w:type="spellEnd"/>
      <w:r w:rsidRPr="006351D1">
        <w:rPr>
          <w:rFonts w:ascii="Times New Roman" w:hAnsi="Times New Roman" w:cs="Times New Roman"/>
          <w:color w:val="000000" w:themeColor="text1"/>
          <w:sz w:val="24"/>
          <w:szCs w:val="24"/>
        </w:rPr>
        <w:t xml:space="preserve">, </w:t>
      </w:r>
      <w:proofErr w:type="spellStart"/>
      <w:r w:rsidRPr="006351D1">
        <w:rPr>
          <w:rFonts w:ascii="Times New Roman" w:hAnsi="Times New Roman" w:cs="Times New Roman"/>
          <w:color w:val="000000" w:themeColor="text1"/>
          <w:sz w:val="24"/>
          <w:szCs w:val="24"/>
        </w:rPr>
        <w:t>Kristeen</w:t>
      </w:r>
      <w:proofErr w:type="spellEnd"/>
      <w:r w:rsidRPr="006351D1">
        <w:rPr>
          <w:rFonts w:ascii="Times New Roman" w:hAnsi="Times New Roman" w:cs="Times New Roman"/>
          <w:color w:val="000000" w:themeColor="text1"/>
          <w:sz w:val="24"/>
          <w:szCs w:val="24"/>
        </w:rPr>
        <w:t xml:space="preserve">, </w:t>
      </w:r>
      <w:r w:rsidRPr="006351D1">
        <w:rPr>
          <w:rFonts w:ascii="Times New Roman" w:hAnsi="Times New Roman" w:cs="Times New Roman"/>
          <w:i/>
          <w:color w:val="000000" w:themeColor="text1"/>
          <w:sz w:val="24"/>
          <w:szCs w:val="24"/>
        </w:rPr>
        <w:t xml:space="preserve">Trench </w:t>
      </w:r>
      <w:r w:rsidRPr="00527353">
        <w:rPr>
          <w:rFonts w:ascii="Times New Roman" w:hAnsi="Times New Roman" w:cs="Times New Roman"/>
          <w:i/>
          <w:color w:val="000000" w:themeColor="text1"/>
          <w:sz w:val="24"/>
          <w:szCs w:val="24"/>
        </w:rPr>
        <w:t>Mouth</w:t>
      </w:r>
      <w:r w:rsidRPr="00527353">
        <w:rPr>
          <w:rFonts w:ascii="Times New Roman" w:hAnsi="Times New Roman" w:cs="Times New Roman"/>
          <w:color w:val="000000" w:themeColor="text1"/>
          <w:sz w:val="24"/>
          <w:szCs w:val="24"/>
        </w:rPr>
        <w:t xml:space="preserve">, November 15, </w:t>
      </w:r>
      <w:r w:rsidRPr="00527353">
        <w:rPr>
          <w:rFonts w:ascii="Times New Roman" w:hAnsi="Times New Roman" w:cs="Times New Roman"/>
          <w:bCs/>
          <w:color w:val="000000" w:themeColor="text1"/>
          <w:sz w:val="24"/>
          <w:szCs w:val="24"/>
        </w:rPr>
        <w:t xml:space="preserve">2017, </w:t>
      </w:r>
      <w:hyperlink r:id="rId14" w:history="1">
        <w:r w:rsidRPr="00527353">
          <w:rPr>
            <w:rStyle w:val="Hyperlink"/>
            <w:rFonts w:ascii="Times New Roman" w:hAnsi="Times New Roman" w:cs="Times New Roman"/>
            <w:color w:val="000000" w:themeColor="text1"/>
            <w:sz w:val="24"/>
            <w:szCs w:val="24"/>
            <w:u w:val="none"/>
          </w:rPr>
          <w:t>https://www.healthline.com/health/trench-mouth</w:t>
        </w:r>
      </w:hyperlink>
      <w:r w:rsidRPr="00527353">
        <w:rPr>
          <w:rFonts w:ascii="Times New Roman" w:hAnsi="Times New Roman" w:cs="Times New Roman"/>
          <w:color w:val="000000" w:themeColor="text1"/>
          <w:sz w:val="24"/>
          <w:szCs w:val="24"/>
        </w:rPr>
        <w:t>, Accessed 17 March, 2018.</w:t>
      </w:r>
    </w:p>
    <w:p w:rsidR="00527353" w:rsidRPr="00527353" w:rsidRDefault="00527353" w:rsidP="00527353">
      <w:pPr>
        <w:spacing w:line="360" w:lineRule="auto"/>
        <w:ind w:left="567" w:hanging="567"/>
        <w:rPr>
          <w:rFonts w:ascii="Times New Roman" w:hAnsi="Times New Roman" w:cs="Times New Roman"/>
          <w:color w:val="000000" w:themeColor="text1"/>
          <w:sz w:val="24"/>
          <w:szCs w:val="24"/>
        </w:rPr>
      </w:pPr>
      <w:proofErr w:type="spellStart"/>
      <w:r w:rsidRPr="00527353">
        <w:rPr>
          <w:rFonts w:ascii="Times New Roman" w:hAnsi="Times New Roman" w:cs="Times New Roman"/>
          <w:color w:val="000000" w:themeColor="text1"/>
          <w:sz w:val="24"/>
          <w:szCs w:val="24"/>
        </w:rPr>
        <w:t>Garton</w:t>
      </w:r>
      <w:proofErr w:type="spellEnd"/>
      <w:r w:rsidRPr="00527353">
        <w:rPr>
          <w:rFonts w:ascii="Times New Roman" w:hAnsi="Times New Roman" w:cs="Times New Roman"/>
          <w:color w:val="000000" w:themeColor="text1"/>
          <w:sz w:val="24"/>
          <w:szCs w:val="24"/>
        </w:rPr>
        <w:t xml:space="preserve">, Stephen, </w:t>
      </w:r>
      <w:r w:rsidRPr="00527353">
        <w:rPr>
          <w:rFonts w:ascii="Times New Roman" w:hAnsi="Times New Roman" w:cs="Times New Roman"/>
          <w:i/>
          <w:color w:val="000000" w:themeColor="text1"/>
          <w:sz w:val="24"/>
          <w:szCs w:val="24"/>
        </w:rPr>
        <w:t>The Cost of War</w:t>
      </w:r>
      <w:r w:rsidRPr="00527353">
        <w:rPr>
          <w:rFonts w:ascii="Times New Roman" w:hAnsi="Times New Roman" w:cs="Times New Roman"/>
          <w:color w:val="000000" w:themeColor="text1"/>
          <w:sz w:val="24"/>
          <w:szCs w:val="24"/>
        </w:rPr>
        <w:t xml:space="preserve">, Oxford University Press, Melbourne, 1996, </w:t>
      </w:r>
      <w:hyperlink r:id="rId15" w:history="1">
        <w:r w:rsidRPr="00527353">
          <w:rPr>
            <w:rStyle w:val="Hyperlink"/>
            <w:rFonts w:ascii="Times New Roman" w:hAnsi="Times New Roman" w:cs="Times New Roman"/>
            <w:color w:val="000000" w:themeColor="text1"/>
            <w:sz w:val="24"/>
            <w:szCs w:val="24"/>
            <w:u w:val="none"/>
          </w:rPr>
          <w:t>www.ryebuck.com.au</w:t>
        </w:r>
      </w:hyperlink>
      <w:r w:rsidRPr="00527353">
        <w:rPr>
          <w:rStyle w:val="Hyperlink"/>
          <w:rFonts w:ascii="Times New Roman" w:hAnsi="Times New Roman" w:cs="Times New Roman"/>
          <w:color w:val="000000" w:themeColor="text1"/>
          <w:sz w:val="24"/>
          <w:szCs w:val="24"/>
          <w:u w:val="none"/>
        </w:rPr>
        <w:t>,</w:t>
      </w:r>
      <w:r w:rsidRPr="00527353">
        <w:rPr>
          <w:rFonts w:ascii="Times New Roman" w:hAnsi="Times New Roman" w:cs="Times New Roman"/>
          <w:color w:val="000000" w:themeColor="text1"/>
          <w:sz w:val="24"/>
          <w:szCs w:val="24"/>
        </w:rPr>
        <w:t xml:space="preserve"> Accessed 13 March, 2018.</w:t>
      </w:r>
    </w:p>
    <w:p w:rsidR="00527353" w:rsidRPr="006351D1" w:rsidRDefault="00527353" w:rsidP="00527353">
      <w:pPr>
        <w:spacing w:after="0" w:line="360" w:lineRule="auto"/>
        <w:ind w:left="567" w:hanging="567"/>
        <w:rPr>
          <w:rFonts w:ascii="Times New Roman" w:hAnsi="Times New Roman" w:cs="Times New Roman"/>
          <w:color w:val="000000" w:themeColor="text1"/>
          <w:sz w:val="24"/>
          <w:szCs w:val="24"/>
        </w:rPr>
      </w:pPr>
      <w:r w:rsidRPr="006351D1">
        <w:rPr>
          <w:rFonts w:ascii="Times New Roman" w:hAnsi="Times New Roman" w:cs="Times New Roman"/>
          <w:color w:val="000000" w:themeColor="text1"/>
          <w:sz w:val="24"/>
          <w:szCs w:val="24"/>
        </w:rPr>
        <w:t>Jobson, K. H.,</w:t>
      </w:r>
      <w:r w:rsidRPr="006351D1">
        <w:rPr>
          <w:rFonts w:ascii="Times New Roman" w:hAnsi="Times New Roman" w:cs="Times New Roman"/>
          <w:i/>
          <w:color w:val="000000" w:themeColor="text1"/>
          <w:sz w:val="24"/>
          <w:szCs w:val="24"/>
        </w:rPr>
        <w:t xml:space="preserve"> First AIF Enlistment Patterns and Reasons For Their Variation</w:t>
      </w:r>
      <w:proofErr w:type="gramStart"/>
      <w:r w:rsidRPr="006351D1">
        <w:rPr>
          <w:rFonts w:ascii="Times New Roman" w:hAnsi="Times New Roman" w:cs="Times New Roman"/>
          <w:color w:val="000000" w:themeColor="text1"/>
          <w:sz w:val="24"/>
          <w:szCs w:val="24"/>
        </w:rPr>
        <w:t>,  HAA107</w:t>
      </w:r>
      <w:proofErr w:type="gramEnd"/>
      <w:r w:rsidRPr="006351D1">
        <w:rPr>
          <w:rFonts w:ascii="Times New Roman" w:hAnsi="Times New Roman" w:cs="Times New Roman"/>
          <w:color w:val="000000" w:themeColor="text1"/>
          <w:sz w:val="24"/>
          <w:szCs w:val="24"/>
        </w:rPr>
        <w:t xml:space="preserve"> Families at War.</w:t>
      </w:r>
    </w:p>
    <w:p w:rsidR="00527353" w:rsidRPr="006351D1" w:rsidRDefault="00527353" w:rsidP="00527353">
      <w:pPr>
        <w:spacing w:after="0" w:line="360" w:lineRule="auto"/>
        <w:ind w:left="567" w:right="261" w:hanging="567"/>
        <w:rPr>
          <w:rFonts w:ascii="Times New Roman" w:hAnsi="Times New Roman" w:cs="Times New Roman"/>
          <w:color w:val="000000" w:themeColor="text1"/>
          <w:sz w:val="24"/>
          <w:szCs w:val="24"/>
        </w:rPr>
      </w:pPr>
      <w:proofErr w:type="spellStart"/>
      <w:r w:rsidRPr="006351D1">
        <w:rPr>
          <w:rFonts w:ascii="Times New Roman" w:hAnsi="Times New Roman" w:cs="Times New Roman"/>
          <w:color w:val="000000" w:themeColor="text1"/>
          <w:sz w:val="24"/>
          <w:szCs w:val="24"/>
        </w:rPr>
        <w:t>Leese</w:t>
      </w:r>
      <w:proofErr w:type="spellEnd"/>
      <w:r w:rsidRPr="006351D1">
        <w:rPr>
          <w:rFonts w:ascii="Times New Roman" w:hAnsi="Times New Roman" w:cs="Times New Roman"/>
          <w:color w:val="000000" w:themeColor="text1"/>
          <w:sz w:val="24"/>
          <w:szCs w:val="24"/>
        </w:rPr>
        <w:t xml:space="preserve">, Peter, </w:t>
      </w:r>
      <w:r w:rsidRPr="006351D1">
        <w:rPr>
          <w:rFonts w:ascii="Times New Roman" w:hAnsi="Times New Roman" w:cs="Times New Roman"/>
          <w:i/>
          <w:color w:val="000000" w:themeColor="text1"/>
          <w:sz w:val="24"/>
          <w:szCs w:val="24"/>
        </w:rPr>
        <w:t>Problems Returning Home: the British Psychological Casualties of the Great War</w:t>
      </w:r>
      <w:r w:rsidRPr="006351D1">
        <w:rPr>
          <w:rFonts w:ascii="Times New Roman" w:hAnsi="Times New Roman" w:cs="Times New Roman"/>
          <w:color w:val="000000" w:themeColor="text1"/>
          <w:sz w:val="24"/>
          <w:szCs w:val="24"/>
        </w:rPr>
        <w:t xml:space="preserve">, HAA107, </w:t>
      </w:r>
      <w:proofErr w:type="gramStart"/>
      <w:r w:rsidRPr="006351D1">
        <w:rPr>
          <w:rFonts w:ascii="Times New Roman" w:hAnsi="Times New Roman" w:cs="Times New Roman"/>
          <w:color w:val="000000" w:themeColor="text1"/>
          <w:sz w:val="24"/>
          <w:szCs w:val="24"/>
        </w:rPr>
        <w:t>Families</w:t>
      </w:r>
      <w:proofErr w:type="gramEnd"/>
      <w:r w:rsidRPr="006351D1">
        <w:rPr>
          <w:rFonts w:ascii="Times New Roman" w:hAnsi="Times New Roman" w:cs="Times New Roman"/>
          <w:color w:val="000000" w:themeColor="text1"/>
          <w:sz w:val="24"/>
          <w:szCs w:val="24"/>
        </w:rPr>
        <w:t xml:space="preserve"> at War.</w:t>
      </w:r>
    </w:p>
    <w:p w:rsidR="00527353" w:rsidRPr="006351D1" w:rsidRDefault="00527353" w:rsidP="00527353">
      <w:pPr>
        <w:spacing w:after="0" w:line="360" w:lineRule="auto"/>
        <w:ind w:left="567" w:hanging="567"/>
        <w:rPr>
          <w:rFonts w:ascii="Times New Roman" w:hAnsi="Times New Roman" w:cs="Times New Roman"/>
          <w:color w:val="000000" w:themeColor="text1"/>
          <w:sz w:val="24"/>
          <w:szCs w:val="24"/>
        </w:rPr>
      </w:pPr>
      <w:r w:rsidRPr="006351D1">
        <w:rPr>
          <w:rFonts w:ascii="Times New Roman" w:hAnsi="Times New Roman" w:cs="Times New Roman"/>
          <w:color w:val="000000" w:themeColor="text1"/>
          <w:sz w:val="24"/>
          <w:szCs w:val="24"/>
        </w:rPr>
        <w:t>Mortuary Return, John Malone, Commissioner of Police, F77 Correspondence files, Northern Territory Archives Service.</w:t>
      </w:r>
    </w:p>
    <w:p w:rsidR="00527353" w:rsidRPr="00527353" w:rsidRDefault="00527353" w:rsidP="00527353">
      <w:pPr>
        <w:pStyle w:val="FootnoteText"/>
        <w:spacing w:line="360" w:lineRule="auto"/>
        <w:ind w:left="567" w:hanging="567"/>
        <w:rPr>
          <w:rFonts w:ascii="Times New Roman" w:eastAsia="Times New Roman" w:hAnsi="Times New Roman" w:cs="Times New Roman"/>
          <w:color w:val="000000" w:themeColor="text1"/>
          <w:sz w:val="24"/>
          <w:szCs w:val="24"/>
          <w:lang w:eastAsia="en-AU"/>
        </w:rPr>
      </w:pPr>
      <w:r w:rsidRPr="006351D1">
        <w:rPr>
          <w:rFonts w:ascii="Times New Roman" w:eastAsia="Times New Roman" w:hAnsi="Times New Roman" w:cs="Times New Roman"/>
          <w:color w:val="000000" w:themeColor="text1"/>
          <w:sz w:val="24"/>
          <w:szCs w:val="24"/>
          <w:lang w:eastAsia="en-AU"/>
        </w:rPr>
        <w:t xml:space="preserve">National Museum Australia, </w:t>
      </w:r>
      <w:r w:rsidRPr="006351D1">
        <w:rPr>
          <w:rFonts w:ascii="Times New Roman" w:eastAsia="Times New Roman" w:hAnsi="Times New Roman" w:cs="Times New Roman"/>
          <w:i/>
          <w:color w:val="000000" w:themeColor="text1"/>
          <w:sz w:val="24"/>
          <w:szCs w:val="24"/>
          <w:lang w:eastAsia="en-AU"/>
        </w:rPr>
        <w:t>Influenza pandemic</w:t>
      </w:r>
      <w:r w:rsidRPr="006351D1">
        <w:rPr>
          <w:rFonts w:ascii="Times New Roman" w:eastAsia="Times New Roman" w:hAnsi="Times New Roman" w:cs="Times New Roman"/>
          <w:color w:val="000000" w:themeColor="text1"/>
          <w:sz w:val="24"/>
          <w:szCs w:val="24"/>
          <w:lang w:eastAsia="en-AU"/>
        </w:rPr>
        <w:t xml:space="preserve">, Defining Moments in Australian History, </w:t>
      </w:r>
      <w:hyperlink r:id="rId16" w:history="1">
        <w:r w:rsidRPr="00527353">
          <w:rPr>
            <w:rStyle w:val="Hyperlink"/>
            <w:rFonts w:ascii="Times New Roman" w:eastAsia="Times New Roman" w:hAnsi="Times New Roman" w:cs="Times New Roman"/>
            <w:color w:val="000000" w:themeColor="text1"/>
            <w:sz w:val="24"/>
            <w:szCs w:val="24"/>
            <w:u w:val="none"/>
            <w:lang w:eastAsia="en-AU"/>
          </w:rPr>
          <w:t>http://www.nma.gov.au</w:t>
        </w:r>
      </w:hyperlink>
      <w:r w:rsidRPr="00527353">
        <w:rPr>
          <w:rStyle w:val="Hyperlink"/>
          <w:rFonts w:ascii="Times New Roman" w:eastAsia="Times New Roman" w:hAnsi="Times New Roman" w:cs="Times New Roman"/>
          <w:color w:val="000000" w:themeColor="text1"/>
          <w:sz w:val="24"/>
          <w:szCs w:val="24"/>
          <w:u w:val="none"/>
          <w:lang w:eastAsia="en-AU"/>
        </w:rPr>
        <w:t>,</w:t>
      </w:r>
      <w:r w:rsidRPr="00527353">
        <w:rPr>
          <w:rFonts w:ascii="Times New Roman" w:eastAsia="Times New Roman" w:hAnsi="Times New Roman" w:cs="Times New Roman"/>
          <w:color w:val="000000" w:themeColor="text1"/>
          <w:sz w:val="24"/>
          <w:szCs w:val="24"/>
          <w:lang w:eastAsia="en-AU"/>
        </w:rPr>
        <w:t xml:space="preserve"> Accessed 17 March, 2018.</w:t>
      </w:r>
    </w:p>
    <w:p w:rsidR="00527353" w:rsidRPr="006351D1" w:rsidRDefault="00527353" w:rsidP="00527353">
      <w:pPr>
        <w:spacing w:after="0" w:line="360" w:lineRule="auto"/>
        <w:ind w:left="567" w:hanging="567"/>
        <w:rPr>
          <w:rFonts w:ascii="Times New Roman" w:hAnsi="Times New Roman" w:cs="Times New Roman"/>
          <w:i/>
          <w:color w:val="000000" w:themeColor="text1"/>
          <w:sz w:val="24"/>
          <w:szCs w:val="24"/>
        </w:rPr>
      </w:pPr>
      <w:proofErr w:type="gramStart"/>
      <w:r w:rsidRPr="006351D1">
        <w:rPr>
          <w:rFonts w:ascii="Times New Roman" w:hAnsi="Times New Roman" w:cs="Times New Roman"/>
          <w:i/>
          <w:color w:val="000000" w:themeColor="text1"/>
          <w:sz w:val="24"/>
          <w:szCs w:val="24"/>
        </w:rPr>
        <w:t>Northern Standard, Darwin, NT.</w:t>
      </w:r>
      <w:proofErr w:type="gramEnd"/>
    </w:p>
    <w:p w:rsidR="00527353" w:rsidRPr="006351D1" w:rsidRDefault="00527353" w:rsidP="00527353">
      <w:pPr>
        <w:spacing w:after="0" w:line="360" w:lineRule="auto"/>
        <w:ind w:left="567" w:hanging="567"/>
        <w:rPr>
          <w:rFonts w:ascii="Times New Roman" w:hAnsi="Times New Roman" w:cs="Times New Roman"/>
          <w:color w:val="000000" w:themeColor="text1"/>
          <w:sz w:val="24"/>
          <w:szCs w:val="24"/>
        </w:rPr>
      </w:pPr>
      <w:r w:rsidRPr="006351D1">
        <w:rPr>
          <w:rFonts w:ascii="Times New Roman" w:hAnsi="Times New Roman" w:cs="Times New Roman"/>
          <w:color w:val="000000" w:themeColor="text1"/>
          <w:sz w:val="24"/>
          <w:szCs w:val="24"/>
        </w:rPr>
        <w:lastRenderedPageBreak/>
        <w:t xml:space="preserve">Pay card, Private John T. Malone </w:t>
      </w:r>
      <w:proofErr w:type="spellStart"/>
      <w:r w:rsidRPr="006351D1">
        <w:rPr>
          <w:rFonts w:ascii="Times New Roman" w:hAnsi="Times New Roman" w:cs="Times New Roman"/>
          <w:color w:val="000000" w:themeColor="text1"/>
          <w:sz w:val="24"/>
          <w:szCs w:val="24"/>
        </w:rPr>
        <w:t>paybook</w:t>
      </w:r>
      <w:proofErr w:type="spellEnd"/>
      <w:r w:rsidRPr="006351D1">
        <w:rPr>
          <w:rFonts w:ascii="Times New Roman" w:hAnsi="Times New Roman" w:cs="Times New Roman"/>
          <w:color w:val="000000" w:themeColor="text1"/>
          <w:sz w:val="24"/>
          <w:szCs w:val="24"/>
        </w:rPr>
        <w:t xml:space="preserve">, National Archives Accession Series ST1910/4, National Archives of Australia, Chester Hill, </w:t>
      </w:r>
      <w:proofErr w:type="gramStart"/>
      <w:r w:rsidRPr="006351D1">
        <w:rPr>
          <w:rFonts w:ascii="Times New Roman" w:hAnsi="Times New Roman" w:cs="Times New Roman"/>
          <w:color w:val="000000" w:themeColor="text1"/>
          <w:sz w:val="24"/>
          <w:szCs w:val="24"/>
        </w:rPr>
        <w:t>NSW</w:t>
      </w:r>
      <w:proofErr w:type="gramEnd"/>
      <w:r w:rsidRPr="006351D1">
        <w:rPr>
          <w:rFonts w:ascii="Times New Roman" w:hAnsi="Times New Roman" w:cs="Times New Roman"/>
          <w:color w:val="000000" w:themeColor="text1"/>
          <w:sz w:val="24"/>
          <w:szCs w:val="24"/>
        </w:rPr>
        <w:t>.</w:t>
      </w:r>
    </w:p>
    <w:p w:rsidR="00527353" w:rsidRPr="006351D1" w:rsidRDefault="00527353" w:rsidP="00527353">
      <w:pPr>
        <w:shd w:val="clear" w:color="auto" w:fill="FFFFFF"/>
        <w:spacing w:after="0" w:line="360" w:lineRule="auto"/>
        <w:ind w:left="567" w:hanging="567"/>
        <w:rPr>
          <w:rFonts w:ascii="Times New Roman" w:hAnsi="Times New Roman" w:cs="Times New Roman"/>
          <w:color w:val="000000" w:themeColor="text1"/>
          <w:sz w:val="24"/>
          <w:szCs w:val="24"/>
        </w:rPr>
      </w:pPr>
    </w:p>
    <w:p w:rsidR="00527353" w:rsidRPr="006351D1" w:rsidRDefault="00527353" w:rsidP="00527353">
      <w:pPr>
        <w:spacing w:after="0" w:line="360" w:lineRule="auto"/>
        <w:ind w:left="567" w:right="261" w:hanging="567"/>
        <w:rPr>
          <w:rFonts w:ascii="Times New Roman" w:hAnsi="Times New Roman" w:cs="Times New Roman"/>
          <w:color w:val="000000" w:themeColor="text1"/>
          <w:sz w:val="24"/>
          <w:szCs w:val="24"/>
        </w:rPr>
      </w:pPr>
      <w:proofErr w:type="spellStart"/>
      <w:r w:rsidRPr="006351D1">
        <w:rPr>
          <w:rFonts w:ascii="Times New Roman" w:hAnsi="Times New Roman" w:cs="Times New Roman"/>
          <w:color w:val="000000" w:themeColor="text1"/>
          <w:sz w:val="24"/>
          <w:szCs w:val="24"/>
        </w:rPr>
        <w:t>Petrow</w:t>
      </w:r>
      <w:proofErr w:type="spellEnd"/>
      <w:r w:rsidRPr="006351D1">
        <w:rPr>
          <w:rFonts w:ascii="Times New Roman" w:hAnsi="Times New Roman" w:cs="Times New Roman"/>
          <w:color w:val="000000" w:themeColor="text1"/>
          <w:sz w:val="24"/>
          <w:szCs w:val="24"/>
        </w:rPr>
        <w:t xml:space="preserve">, Stefan, </w:t>
      </w:r>
      <w:r w:rsidRPr="006351D1">
        <w:rPr>
          <w:rFonts w:ascii="Times New Roman" w:hAnsi="Times New Roman" w:cs="Times New Roman"/>
          <w:i/>
          <w:color w:val="000000" w:themeColor="text1"/>
          <w:sz w:val="24"/>
          <w:szCs w:val="24"/>
        </w:rPr>
        <w:t>Going to the Source: The Australian Service Records</w:t>
      </w:r>
      <w:r w:rsidRPr="006351D1">
        <w:rPr>
          <w:rFonts w:ascii="Times New Roman" w:hAnsi="Times New Roman" w:cs="Times New Roman"/>
          <w:color w:val="000000" w:themeColor="text1"/>
          <w:sz w:val="24"/>
          <w:szCs w:val="24"/>
        </w:rPr>
        <w:t>, HAA107 Families at War.</w:t>
      </w:r>
    </w:p>
    <w:p w:rsidR="00527353" w:rsidRDefault="00527353" w:rsidP="00527353">
      <w:pPr>
        <w:spacing w:line="360" w:lineRule="auto"/>
        <w:rPr>
          <w:rFonts w:ascii="Times New Roman" w:hAnsi="Times New Roman" w:cs="Times New Roman"/>
          <w:color w:val="000000" w:themeColor="text1"/>
          <w:sz w:val="24"/>
          <w:szCs w:val="24"/>
        </w:rPr>
      </w:pPr>
      <w:r w:rsidRPr="006351D1">
        <w:rPr>
          <w:rFonts w:ascii="Times New Roman" w:hAnsi="Times New Roman" w:cs="Times New Roman"/>
          <w:color w:val="000000" w:themeColor="text1"/>
          <w:sz w:val="24"/>
          <w:szCs w:val="24"/>
        </w:rPr>
        <w:t xml:space="preserve">Repatriation case file, John Thomas Malone, National Archives of Australia, Chester Hill, NSW. </w:t>
      </w:r>
    </w:p>
    <w:p w:rsidR="00527353" w:rsidRDefault="00527353" w:rsidP="00527353">
      <w:pPr>
        <w:spacing w:line="360" w:lineRule="auto"/>
        <w:rPr>
          <w:rFonts w:ascii="Times New Roman" w:hAnsi="Times New Roman" w:cs="Times New Roman"/>
          <w:color w:val="000000" w:themeColor="text1"/>
          <w:sz w:val="24"/>
          <w:szCs w:val="24"/>
        </w:rPr>
      </w:pPr>
      <w:proofErr w:type="gramStart"/>
      <w:r w:rsidRPr="006351D1">
        <w:rPr>
          <w:rFonts w:ascii="Times New Roman" w:hAnsi="Times New Roman" w:cs="Times New Roman"/>
          <w:color w:val="000000" w:themeColor="text1"/>
          <w:sz w:val="24"/>
          <w:szCs w:val="24"/>
        </w:rPr>
        <w:t>Registrar of Births, Deaths and Marriages, NSW.</w:t>
      </w:r>
      <w:proofErr w:type="gramEnd"/>
    </w:p>
    <w:p w:rsidR="00527353" w:rsidRPr="006351D1" w:rsidRDefault="00527353" w:rsidP="00527353">
      <w:pPr>
        <w:spacing w:line="360" w:lineRule="auto"/>
        <w:rPr>
          <w:rFonts w:ascii="Times New Roman" w:hAnsi="Times New Roman" w:cs="Times New Roman"/>
          <w:color w:val="000000" w:themeColor="text1"/>
          <w:sz w:val="24"/>
          <w:szCs w:val="24"/>
        </w:rPr>
      </w:pPr>
      <w:proofErr w:type="gramStart"/>
      <w:r w:rsidRPr="006351D1">
        <w:rPr>
          <w:rFonts w:ascii="Times New Roman" w:hAnsi="Times New Roman" w:cs="Times New Roman"/>
          <w:color w:val="000000" w:themeColor="text1"/>
          <w:sz w:val="24"/>
          <w:szCs w:val="24"/>
        </w:rPr>
        <w:t>Registrar of Births, Deaths and Marriages, NZ.</w:t>
      </w:r>
      <w:proofErr w:type="gramEnd"/>
    </w:p>
    <w:p w:rsidR="00527353" w:rsidRPr="00527353" w:rsidRDefault="00527353" w:rsidP="00527353">
      <w:pPr>
        <w:spacing w:after="0" w:line="360" w:lineRule="auto"/>
        <w:rPr>
          <w:rFonts w:ascii="Times New Roman" w:hAnsi="Times New Roman" w:cs="Times New Roman"/>
          <w:i/>
          <w:color w:val="000000" w:themeColor="text1"/>
          <w:sz w:val="24"/>
          <w:szCs w:val="24"/>
          <w:lang w:val="en"/>
        </w:rPr>
      </w:pPr>
      <w:proofErr w:type="gramStart"/>
      <w:r w:rsidRPr="00527353">
        <w:rPr>
          <w:rFonts w:ascii="Times New Roman" w:hAnsi="Times New Roman" w:cs="Times New Roman"/>
          <w:i/>
          <w:color w:val="000000" w:themeColor="text1"/>
          <w:sz w:val="24"/>
          <w:szCs w:val="24"/>
          <w:lang w:val="en"/>
        </w:rPr>
        <w:t>SBS News.</w:t>
      </w:r>
      <w:proofErr w:type="gramEnd"/>
    </w:p>
    <w:p w:rsidR="00527353" w:rsidRPr="00527353" w:rsidRDefault="003D6AE7" w:rsidP="00527353">
      <w:pPr>
        <w:shd w:val="clear" w:color="auto" w:fill="FFFFFF"/>
        <w:spacing w:after="0" w:line="360" w:lineRule="auto"/>
        <w:rPr>
          <w:rFonts w:ascii="Times New Roman" w:eastAsia="Times New Roman" w:hAnsi="Times New Roman" w:cs="Times New Roman"/>
          <w:color w:val="000000" w:themeColor="text1"/>
          <w:sz w:val="24"/>
          <w:szCs w:val="24"/>
          <w:lang w:val="en" w:eastAsia="en-AU"/>
        </w:rPr>
      </w:pPr>
      <w:hyperlink r:id="rId17" w:history="1">
        <w:proofErr w:type="spellStart"/>
        <w:r w:rsidR="00527353" w:rsidRPr="00527353">
          <w:rPr>
            <w:rFonts w:ascii="Times New Roman" w:eastAsia="Times New Roman" w:hAnsi="Times New Roman" w:cs="Times New Roman"/>
            <w:color w:val="000000" w:themeColor="text1"/>
            <w:sz w:val="24"/>
            <w:szCs w:val="24"/>
            <w:bdr w:val="none" w:sz="0" w:space="0" w:color="auto" w:frame="1"/>
            <w:lang w:eastAsia="en-AU"/>
          </w:rPr>
          <w:t>Schermann</w:t>
        </w:r>
        <w:proofErr w:type="spellEnd"/>
        <w:r w:rsidR="00527353" w:rsidRPr="00527353">
          <w:rPr>
            <w:rFonts w:ascii="Times New Roman" w:eastAsia="Times New Roman" w:hAnsi="Times New Roman" w:cs="Times New Roman"/>
            <w:color w:val="000000" w:themeColor="text1"/>
            <w:sz w:val="24"/>
            <w:szCs w:val="24"/>
            <w:bdr w:val="none" w:sz="0" w:space="0" w:color="auto" w:frame="1"/>
            <w:lang w:eastAsia="en-AU"/>
          </w:rPr>
          <w:t xml:space="preserve">, Haggai, </w:t>
        </w:r>
      </w:hyperlink>
      <w:proofErr w:type="spellStart"/>
      <w:r w:rsidR="00527353" w:rsidRPr="00527353">
        <w:rPr>
          <w:rFonts w:ascii="Times New Roman" w:eastAsia="Times New Roman" w:hAnsi="Times New Roman" w:cs="Times New Roman"/>
          <w:color w:val="000000" w:themeColor="text1"/>
          <w:sz w:val="24"/>
          <w:szCs w:val="24"/>
          <w:bdr w:val="none" w:sz="0" w:space="0" w:color="auto" w:frame="1"/>
          <w:lang w:eastAsia="en-AU"/>
        </w:rPr>
        <w:t>Karakis</w:t>
      </w:r>
      <w:proofErr w:type="spellEnd"/>
      <w:r w:rsidR="00527353" w:rsidRPr="00527353">
        <w:rPr>
          <w:rFonts w:ascii="Times New Roman" w:eastAsia="Times New Roman" w:hAnsi="Times New Roman" w:cs="Times New Roman"/>
          <w:color w:val="000000" w:themeColor="text1"/>
          <w:sz w:val="24"/>
          <w:szCs w:val="24"/>
          <w:bdr w:val="none" w:sz="0" w:space="0" w:color="auto" w:frame="1"/>
          <w:lang w:eastAsia="en-AU"/>
        </w:rPr>
        <w:t>, Isabella</w:t>
      </w:r>
      <w:proofErr w:type="gramStart"/>
      <w:r w:rsidR="00527353" w:rsidRPr="00527353">
        <w:rPr>
          <w:rFonts w:ascii="Times New Roman" w:eastAsia="Times New Roman" w:hAnsi="Times New Roman" w:cs="Times New Roman"/>
          <w:color w:val="000000" w:themeColor="text1"/>
          <w:sz w:val="24"/>
          <w:szCs w:val="24"/>
          <w:bdr w:val="none" w:sz="0" w:space="0" w:color="auto" w:frame="1"/>
          <w:lang w:eastAsia="en-AU"/>
        </w:rPr>
        <w:t xml:space="preserve">, </w:t>
      </w:r>
      <w:r w:rsidR="00527353" w:rsidRPr="00527353">
        <w:rPr>
          <w:rFonts w:ascii="Times New Roman" w:eastAsia="Times New Roman" w:hAnsi="Times New Roman" w:cs="Times New Roman"/>
          <w:color w:val="000000" w:themeColor="text1"/>
          <w:sz w:val="24"/>
          <w:szCs w:val="24"/>
          <w:lang w:eastAsia="en-AU"/>
        </w:rPr>
        <w:t> </w:t>
      </w:r>
      <w:proofErr w:type="spellStart"/>
      <w:proofErr w:type="gramEnd"/>
      <w:r w:rsidR="00527353" w:rsidRPr="00527353">
        <w:rPr>
          <w:sz w:val="24"/>
          <w:szCs w:val="24"/>
        </w:rPr>
        <w:fldChar w:fldCharType="begin"/>
      </w:r>
      <w:r w:rsidR="00527353" w:rsidRPr="00527353">
        <w:rPr>
          <w:sz w:val="24"/>
          <w:szCs w:val="24"/>
        </w:rPr>
        <w:instrText xml:space="preserve"> HYPERLINK "javascript:;" </w:instrText>
      </w:r>
      <w:r w:rsidR="00527353" w:rsidRPr="00527353">
        <w:rPr>
          <w:sz w:val="24"/>
          <w:szCs w:val="24"/>
        </w:rPr>
        <w:fldChar w:fldCharType="separate"/>
      </w:r>
      <w:r w:rsidR="00527353" w:rsidRPr="00527353">
        <w:rPr>
          <w:rFonts w:ascii="Times New Roman" w:eastAsia="Times New Roman" w:hAnsi="Times New Roman" w:cs="Times New Roman"/>
          <w:color w:val="000000" w:themeColor="text1"/>
          <w:sz w:val="24"/>
          <w:szCs w:val="24"/>
          <w:bdr w:val="none" w:sz="0" w:space="0" w:color="auto" w:frame="1"/>
          <w:lang w:eastAsia="en-AU"/>
        </w:rPr>
        <w:t>Dolkart</w:t>
      </w:r>
      <w:proofErr w:type="spellEnd"/>
      <w:r w:rsidR="00527353" w:rsidRPr="00527353">
        <w:rPr>
          <w:rFonts w:ascii="Times New Roman" w:eastAsia="Times New Roman" w:hAnsi="Times New Roman" w:cs="Times New Roman"/>
          <w:color w:val="000000" w:themeColor="text1"/>
          <w:sz w:val="24"/>
          <w:szCs w:val="24"/>
          <w:bdr w:val="none" w:sz="0" w:space="0" w:color="auto" w:frame="1"/>
          <w:lang w:eastAsia="en-AU"/>
        </w:rPr>
        <w:t xml:space="preserve">, Oleg, </w:t>
      </w:r>
      <w:r w:rsidR="00527353" w:rsidRPr="00527353">
        <w:rPr>
          <w:rFonts w:ascii="Times New Roman" w:eastAsia="Times New Roman" w:hAnsi="Times New Roman" w:cs="Times New Roman"/>
          <w:color w:val="000000" w:themeColor="text1"/>
          <w:sz w:val="24"/>
          <w:szCs w:val="24"/>
          <w:bdr w:val="none" w:sz="0" w:space="0" w:color="auto" w:frame="1"/>
          <w:lang w:eastAsia="en-AU"/>
        </w:rPr>
        <w:fldChar w:fldCharType="end"/>
      </w:r>
      <w:hyperlink r:id="rId18" w:history="1">
        <w:r w:rsidR="00527353" w:rsidRPr="00527353">
          <w:rPr>
            <w:rFonts w:ascii="Times New Roman" w:eastAsia="Times New Roman" w:hAnsi="Times New Roman" w:cs="Times New Roman"/>
            <w:color w:val="000000" w:themeColor="text1"/>
            <w:sz w:val="24"/>
            <w:szCs w:val="24"/>
            <w:bdr w:val="none" w:sz="0" w:space="0" w:color="auto" w:frame="1"/>
            <w:lang w:eastAsia="en-AU"/>
          </w:rPr>
          <w:t xml:space="preserve"> </w:t>
        </w:r>
        <w:proofErr w:type="spellStart"/>
        <w:r w:rsidR="00527353" w:rsidRPr="00527353">
          <w:rPr>
            <w:rFonts w:ascii="Times New Roman" w:eastAsia="Times New Roman" w:hAnsi="Times New Roman" w:cs="Times New Roman"/>
            <w:color w:val="000000" w:themeColor="text1"/>
            <w:sz w:val="24"/>
            <w:szCs w:val="24"/>
            <w:bdr w:val="none" w:sz="0" w:space="0" w:color="auto" w:frame="1"/>
            <w:lang w:eastAsia="en-AU"/>
          </w:rPr>
          <w:t>Maman</w:t>
        </w:r>
        <w:proofErr w:type="spellEnd"/>
        <w:r w:rsidR="00527353" w:rsidRPr="00527353">
          <w:rPr>
            <w:rFonts w:ascii="Times New Roman" w:eastAsia="Times New Roman" w:hAnsi="Times New Roman" w:cs="Times New Roman"/>
            <w:color w:val="000000" w:themeColor="text1"/>
            <w:sz w:val="24"/>
            <w:szCs w:val="24"/>
            <w:bdr w:val="none" w:sz="0" w:space="0" w:color="auto" w:frame="1"/>
            <w:lang w:eastAsia="en-AU"/>
          </w:rPr>
          <w:t xml:space="preserve">, </w:t>
        </w:r>
        <w:proofErr w:type="spellStart"/>
        <w:r w:rsidR="00527353" w:rsidRPr="00527353">
          <w:rPr>
            <w:rFonts w:ascii="Times New Roman" w:eastAsia="Times New Roman" w:hAnsi="Times New Roman" w:cs="Times New Roman"/>
            <w:color w:val="000000" w:themeColor="text1"/>
            <w:sz w:val="24"/>
            <w:szCs w:val="24"/>
            <w:bdr w:val="none" w:sz="0" w:space="0" w:color="auto" w:frame="1"/>
            <w:lang w:eastAsia="en-AU"/>
          </w:rPr>
          <w:t>Eran</w:t>
        </w:r>
        <w:proofErr w:type="spellEnd"/>
        <w:r w:rsidR="00527353" w:rsidRPr="00527353">
          <w:rPr>
            <w:rFonts w:ascii="Times New Roman" w:eastAsia="Times New Roman" w:hAnsi="Times New Roman" w:cs="Times New Roman"/>
            <w:color w:val="000000" w:themeColor="text1"/>
            <w:sz w:val="24"/>
            <w:szCs w:val="24"/>
            <w:bdr w:val="none" w:sz="0" w:space="0" w:color="auto" w:frame="1"/>
            <w:lang w:eastAsia="en-AU"/>
          </w:rPr>
          <w:t>,</w:t>
        </w:r>
      </w:hyperlink>
      <w:hyperlink r:id="rId19" w:history="1">
        <w:r w:rsidR="00527353" w:rsidRPr="00527353">
          <w:rPr>
            <w:rFonts w:ascii="Times New Roman" w:eastAsia="Times New Roman" w:hAnsi="Times New Roman" w:cs="Times New Roman"/>
            <w:color w:val="000000" w:themeColor="text1"/>
            <w:sz w:val="24"/>
            <w:szCs w:val="24"/>
            <w:bdr w:val="none" w:sz="0" w:space="0" w:color="auto" w:frame="1"/>
            <w:lang w:eastAsia="en-AU"/>
          </w:rPr>
          <w:t xml:space="preserve"> Kadar, </w:t>
        </w:r>
        <w:proofErr w:type="spellStart"/>
        <w:r w:rsidR="00527353" w:rsidRPr="00527353">
          <w:rPr>
            <w:rFonts w:ascii="Times New Roman" w:eastAsia="Times New Roman" w:hAnsi="Times New Roman" w:cs="Times New Roman"/>
            <w:color w:val="000000" w:themeColor="text1"/>
            <w:sz w:val="24"/>
            <w:szCs w:val="24"/>
            <w:bdr w:val="none" w:sz="0" w:space="0" w:color="auto" w:frame="1"/>
            <w:lang w:eastAsia="en-AU"/>
          </w:rPr>
          <w:t>Assaf</w:t>
        </w:r>
        <w:proofErr w:type="spellEnd"/>
        <w:r w:rsidR="00527353" w:rsidRPr="00527353">
          <w:rPr>
            <w:rFonts w:ascii="Times New Roman" w:eastAsia="Times New Roman" w:hAnsi="Times New Roman" w:cs="Times New Roman"/>
            <w:color w:val="000000" w:themeColor="text1"/>
            <w:sz w:val="24"/>
            <w:szCs w:val="24"/>
            <w:bdr w:val="none" w:sz="0" w:space="0" w:color="auto" w:frame="1"/>
            <w:lang w:eastAsia="en-AU"/>
          </w:rPr>
          <w:t xml:space="preserve">,  </w:t>
        </w:r>
      </w:hyperlink>
      <w:r w:rsidR="00527353" w:rsidRPr="00527353">
        <w:rPr>
          <w:rFonts w:ascii="Times New Roman" w:eastAsia="Times New Roman" w:hAnsi="Times New Roman" w:cs="Times New Roman"/>
          <w:color w:val="000000" w:themeColor="text1"/>
          <w:sz w:val="24"/>
          <w:szCs w:val="24"/>
          <w:lang w:eastAsia="en-AU"/>
        </w:rPr>
        <w:t> </w:t>
      </w:r>
      <w:proofErr w:type="spellStart"/>
      <w:r w:rsidR="00527353" w:rsidRPr="00527353">
        <w:fldChar w:fldCharType="begin"/>
      </w:r>
      <w:r w:rsidR="00527353" w:rsidRPr="00527353">
        <w:instrText xml:space="preserve"> HYPERLINK "javascript:;" </w:instrText>
      </w:r>
      <w:r w:rsidR="00527353" w:rsidRPr="00527353">
        <w:fldChar w:fldCharType="separate"/>
      </w:r>
      <w:r w:rsidR="00527353" w:rsidRPr="00527353">
        <w:rPr>
          <w:rFonts w:ascii="Times New Roman" w:eastAsia="Times New Roman" w:hAnsi="Times New Roman" w:cs="Times New Roman"/>
          <w:color w:val="000000" w:themeColor="text1"/>
          <w:sz w:val="24"/>
          <w:szCs w:val="24"/>
          <w:bdr w:val="none" w:sz="0" w:space="0" w:color="auto" w:frame="1"/>
          <w:lang w:eastAsia="en-AU"/>
        </w:rPr>
        <w:t>Chechik</w:t>
      </w:r>
      <w:proofErr w:type="spellEnd"/>
      <w:r w:rsidR="00527353" w:rsidRPr="00527353">
        <w:rPr>
          <w:rFonts w:ascii="Times New Roman" w:eastAsia="Times New Roman" w:hAnsi="Times New Roman" w:cs="Times New Roman"/>
          <w:color w:val="000000" w:themeColor="text1"/>
          <w:sz w:val="24"/>
          <w:szCs w:val="24"/>
          <w:bdr w:val="none" w:sz="0" w:space="0" w:color="auto" w:frame="1"/>
          <w:lang w:eastAsia="en-AU"/>
        </w:rPr>
        <w:t xml:space="preserve">, </w:t>
      </w:r>
      <w:proofErr w:type="spellStart"/>
      <w:r w:rsidR="00527353" w:rsidRPr="00527353">
        <w:rPr>
          <w:rFonts w:ascii="Times New Roman" w:eastAsia="Times New Roman" w:hAnsi="Times New Roman" w:cs="Times New Roman"/>
          <w:color w:val="000000" w:themeColor="text1"/>
          <w:sz w:val="24"/>
          <w:szCs w:val="24"/>
          <w:bdr w:val="none" w:sz="0" w:space="0" w:color="auto" w:frame="1"/>
          <w:lang w:eastAsia="en-AU"/>
        </w:rPr>
        <w:t>Ofir</w:t>
      </w:r>
      <w:proofErr w:type="spellEnd"/>
      <w:r w:rsidR="00527353" w:rsidRPr="00527353">
        <w:rPr>
          <w:rFonts w:ascii="Times New Roman" w:eastAsia="Times New Roman" w:hAnsi="Times New Roman" w:cs="Times New Roman"/>
          <w:color w:val="000000" w:themeColor="text1"/>
          <w:sz w:val="24"/>
          <w:szCs w:val="24"/>
          <w:bdr w:val="none" w:sz="0" w:space="0" w:color="auto" w:frame="1"/>
          <w:lang w:eastAsia="en-AU"/>
        </w:rPr>
        <w:fldChar w:fldCharType="end"/>
      </w:r>
      <w:r w:rsidR="00527353" w:rsidRPr="00527353">
        <w:rPr>
          <w:rFonts w:ascii="Times New Roman" w:eastAsia="Times New Roman" w:hAnsi="Times New Roman" w:cs="Times New Roman"/>
          <w:color w:val="000000" w:themeColor="text1"/>
          <w:sz w:val="24"/>
          <w:szCs w:val="24"/>
          <w:lang w:eastAsia="en-AU"/>
        </w:rPr>
        <w:t>,</w:t>
      </w:r>
      <w:r w:rsidR="00527353" w:rsidRPr="00527353">
        <w:rPr>
          <w:rFonts w:ascii="Times New Roman" w:eastAsia="Times New Roman" w:hAnsi="Times New Roman" w:cs="Times New Roman"/>
          <w:color w:val="000000" w:themeColor="text1"/>
          <w:sz w:val="24"/>
          <w:szCs w:val="24"/>
          <w:lang w:val="en" w:eastAsia="en-AU"/>
        </w:rPr>
        <w:t xml:space="preserve">   </w:t>
      </w:r>
    </w:p>
    <w:p w:rsidR="00527353" w:rsidRPr="00527353" w:rsidRDefault="00527353" w:rsidP="00527353">
      <w:pPr>
        <w:shd w:val="clear" w:color="auto" w:fill="FFFFFF"/>
        <w:spacing w:after="0" w:line="360" w:lineRule="auto"/>
        <w:rPr>
          <w:rFonts w:ascii="Times New Roman" w:eastAsia="Times New Roman" w:hAnsi="Times New Roman" w:cs="Times New Roman"/>
          <w:bCs/>
          <w:i/>
          <w:color w:val="000000" w:themeColor="text1"/>
          <w:kern w:val="36"/>
          <w:sz w:val="24"/>
          <w:szCs w:val="24"/>
          <w:lang w:eastAsia="en-AU"/>
        </w:rPr>
      </w:pPr>
      <w:r w:rsidRPr="00527353">
        <w:rPr>
          <w:rFonts w:ascii="Times New Roman" w:eastAsia="Times New Roman" w:hAnsi="Times New Roman" w:cs="Times New Roman"/>
          <w:color w:val="000000" w:themeColor="text1"/>
          <w:sz w:val="24"/>
          <w:szCs w:val="24"/>
          <w:lang w:val="en" w:eastAsia="en-AU"/>
        </w:rPr>
        <w:t xml:space="preserve">        </w:t>
      </w:r>
      <w:r w:rsidRPr="00527353">
        <w:rPr>
          <w:rFonts w:ascii="Times New Roman" w:eastAsia="Times New Roman" w:hAnsi="Times New Roman" w:cs="Times New Roman"/>
          <w:bCs/>
          <w:i/>
          <w:color w:val="000000" w:themeColor="text1"/>
          <w:kern w:val="36"/>
          <w:sz w:val="24"/>
          <w:szCs w:val="24"/>
          <w:lang w:eastAsia="en-AU"/>
        </w:rPr>
        <w:t xml:space="preserve">Olecranon Bursitis in a Military Population: Epidemiology and Evidence for Prolonged    </w:t>
      </w:r>
    </w:p>
    <w:p w:rsidR="00527353" w:rsidRPr="00527353" w:rsidRDefault="00527353" w:rsidP="00527353">
      <w:pPr>
        <w:shd w:val="clear" w:color="auto" w:fill="FFFFFF"/>
        <w:spacing w:after="0" w:line="360" w:lineRule="auto"/>
        <w:rPr>
          <w:rFonts w:ascii="Times New Roman" w:eastAsia="Times New Roman" w:hAnsi="Times New Roman" w:cs="Times New Roman"/>
          <w:color w:val="000000" w:themeColor="text1"/>
          <w:sz w:val="24"/>
          <w:szCs w:val="24"/>
          <w:lang w:eastAsia="en-AU"/>
        </w:rPr>
      </w:pPr>
      <w:r w:rsidRPr="00527353">
        <w:rPr>
          <w:rFonts w:ascii="Times New Roman" w:eastAsia="Times New Roman" w:hAnsi="Times New Roman" w:cs="Times New Roman"/>
          <w:bCs/>
          <w:i/>
          <w:color w:val="000000" w:themeColor="text1"/>
          <w:kern w:val="36"/>
          <w:sz w:val="24"/>
          <w:szCs w:val="24"/>
          <w:lang w:eastAsia="en-AU"/>
        </w:rPr>
        <w:t xml:space="preserve">        </w:t>
      </w:r>
      <w:proofErr w:type="gramStart"/>
      <w:r w:rsidRPr="00527353">
        <w:rPr>
          <w:rFonts w:ascii="Times New Roman" w:eastAsia="Times New Roman" w:hAnsi="Times New Roman" w:cs="Times New Roman"/>
          <w:bCs/>
          <w:i/>
          <w:color w:val="000000" w:themeColor="text1"/>
          <w:kern w:val="36"/>
          <w:sz w:val="24"/>
          <w:szCs w:val="24"/>
          <w:lang w:eastAsia="en-AU"/>
        </w:rPr>
        <w:t>Morbidity in Combat Recruits.</w:t>
      </w:r>
      <w:proofErr w:type="gramEnd"/>
      <w:r w:rsidRPr="00527353">
        <w:rPr>
          <w:rFonts w:ascii="Times New Roman" w:eastAsia="Times New Roman" w:hAnsi="Times New Roman" w:cs="Times New Roman"/>
          <w:bCs/>
          <w:color w:val="000000" w:themeColor="text1"/>
          <w:kern w:val="36"/>
          <w:sz w:val="24"/>
          <w:szCs w:val="24"/>
          <w:lang w:eastAsia="en-AU"/>
        </w:rPr>
        <w:t xml:space="preserve">  </w:t>
      </w:r>
      <w:proofErr w:type="gramStart"/>
      <w:r w:rsidRPr="00527353">
        <w:rPr>
          <w:rFonts w:ascii="Times New Roman" w:eastAsia="Times New Roman" w:hAnsi="Times New Roman" w:cs="Times New Roman"/>
          <w:bCs/>
          <w:color w:val="000000" w:themeColor="text1"/>
          <w:kern w:val="36"/>
          <w:sz w:val="24"/>
          <w:szCs w:val="24"/>
          <w:lang w:eastAsia="en-AU"/>
        </w:rPr>
        <w:t>Oxford Academic Journals.</w:t>
      </w:r>
      <w:proofErr w:type="gramEnd"/>
      <w:r w:rsidRPr="00527353">
        <w:rPr>
          <w:rFonts w:ascii="Times New Roman" w:eastAsia="Times New Roman" w:hAnsi="Times New Roman" w:cs="Times New Roman"/>
          <w:bCs/>
          <w:color w:val="000000" w:themeColor="text1"/>
          <w:kern w:val="36"/>
          <w:sz w:val="24"/>
          <w:szCs w:val="24"/>
          <w:lang w:eastAsia="en-AU"/>
        </w:rPr>
        <w:t xml:space="preserve"> </w:t>
      </w:r>
      <w:r w:rsidRPr="00527353">
        <w:rPr>
          <w:rFonts w:ascii="Times New Roman" w:eastAsia="Times New Roman" w:hAnsi="Times New Roman" w:cs="Times New Roman"/>
          <w:color w:val="000000" w:themeColor="text1"/>
          <w:sz w:val="24"/>
          <w:szCs w:val="24"/>
          <w:lang w:val="en" w:eastAsia="en-AU"/>
        </w:rPr>
        <w:t xml:space="preserve"> </w:t>
      </w:r>
      <w:r w:rsidRPr="00527353">
        <w:rPr>
          <w:rFonts w:ascii="Times New Roman" w:eastAsia="Times New Roman" w:hAnsi="Times New Roman" w:cs="Times New Roman"/>
          <w:i/>
          <w:iCs/>
          <w:color w:val="000000" w:themeColor="text1"/>
          <w:sz w:val="24"/>
          <w:szCs w:val="24"/>
          <w:bdr w:val="none" w:sz="0" w:space="0" w:color="auto" w:frame="1"/>
          <w:lang w:eastAsia="en-AU"/>
        </w:rPr>
        <w:t>Military Medicine</w:t>
      </w:r>
      <w:r w:rsidRPr="00527353">
        <w:rPr>
          <w:rFonts w:ascii="Times New Roman" w:eastAsia="Times New Roman" w:hAnsi="Times New Roman" w:cs="Times New Roman"/>
          <w:color w:val="000000" w:themeColor="text1"/>
          <w:sz w:val="24"/>
          <w:szCs w:val="24"/>
          <w:lang w:eastAsia="en-AU"/>
        </w:rPr>
        <w:t xml:space="preserve">, Volume 182, </w:t>
      </w:r>
    </w:p>
    <w:p w:rsidR="00527353" w:rsidRPr="00527353" w:rsidRDefault="00527353" w:rsidP="00527353">
      <w:pPr>
        <w:shd w:val="clear" w:color="auto" w:fill="FFFFFF"/>
        <w:spacing w:after="0" w:line="360" w:lineRule="auto"/>
        <w:rPr>
          <w:rFonts w:ascii="Times New Roman" w:eastAsia="Times New Roman" w:hAnsi="Times New Roman" w:cs="Times New Roman"/>
          <w:color w:val="000000" w:themeColor="text1"/>
          <w:sz w:val="24"/>
          <w:szCs w:val="24"/>
          <w:lang w:val="en" w:eastAsia="en-AU"/>
        </w:rPr>
      </w:pPr>
      <w:r w:rsidRPr="00527353">
        <w:rPr>
          <w:rFonts w:ascii="Times New Roman" w:eastAsia="Times New Roman" w:hAnsi="Times New Roman" w:cs="Times New Roman"/>
          <w:color w:val="000000" w:themeColor="text1"/>
          <w:sz w:val="24"/>
          <w:szCs w:val="24"/>
          <w:lang w:eastAsia="en-AU"/>
        </w:rPr>
        <w:t xml:space="preserve">        </w:t>
      </w:r>
      <w:proofErr w:type="gramStart"/>
      <w:r w:rsidRPr="00527353">
        <w:rPr>
          <w:rFonts w:ascii="Times New Roman" w:eastAsia="Times New Roman" w:hAnsi="Times New Roman" w:cs="Times New Roman"/>
          <w:color w:val="000000" w:themeColor="text1"/>
          <w:sz w:val="24"/>
          <w:szCs w:val="24"/>
          <w:lang w:eastAsia="en-AU"/>
        </w:rPr>
        <w:t xml:space="preserve">Issue 9-10, 1 September 2017, </w:t>
      </w:r>
      <w:hyperlink r:id="rId20" w:history="1">
        <w:r w:rsidRPr="00527353">
          <w:rPr>
            <w:rStyle w:val="Hyperlink"/>
            <w:rFonts w:ascii="Times New Roman" w:eastAsia="Times New Roman" w:hAnsi="Times New Roman" w:cs="Times New Roman"/>
            <w:color w:val="000000" w:themeColor="text1"/>
            <w:kern w:val="36"/>
            <w:sz w:val="24"/>
            <w:szCs w:val="24"/>
            <w:u w:val="none"/>
            <w:lang w:eastAsia="en-AU"/>
          </w:rPr>
          <w:t>https://academic.oup.com</w:t>
        </w:r>
      </w:hyperlink>
      <w:r w:rsidRPr="00527353">
        <w:rPr>
          <w:rStyle w:val="Hyperlink"/>
          <w:rFonts w:ascii="Times New Roman" w:eastAsia="Times New Roman" w:hAnsi="Times New Roman" w:cs="Times New Roman"/>
          <w:bCs/>
          <w:color w:val="000000" w:themeColor="text1"/>
          <w:kern w:val="36"/>
          <w:sz w:val="24"/>
          <w:szCs w:val="24"/>
          <w:u w:val="none"/>
          <w:lang w:eastAsia="en-AU"/>
        </w:rPr>
        <w:t>.</w:t>
      </w:r>
      <w:proofErr w:type="gramEnd"/>
      <w:r w:rsidRPr="00527353">
        <w:rPr>
          <w:rFonts w:ascii="Times New Roman" w:eastAsia="Times New Roman" w:hAnsi="Times New Roman" w:cs="Times New Roman"/>
          <w:bCs/>
          <w:color w:val="000000" w:themeColor="text1"/>
          <w:kern w:val="36"/>
          <w:sz w:val="24"/>
          <w:szCs w:val="24"/>
          <w:lang w:eastAsia="en-AU"/>
        </w:rPr>
        <w:t xml:space="preserve"> </w:t>
      </w:r>
      <w:proofErr w:type="gramStart"/>
      <w:r w:rsidRPr="00527353">
        <w:rPr>
          <w:rFonts w:ascii="Times New Roman" w:eastAsia="Times New Roman" w:hAnsi="Times New Roman" w:cs="Times New Roman"/>
          <w:bCs/>
          <w:color w:val="000000" w:themeColor="text1"/>
          <w:kern w:val="36"/>
          <w:sz w:val="24"/>
          <w:szCs w:val="24"/>
          <w:lang w:eastAsia="en-AU"/>
        </w:rPr>
        <w:t>Accessed 12 March, 2018.</w:t>
      </w:r>
      <w:proofErr w:type="gramEnd"/>
      <w:r w:rsidRPr="00527353">
        <w:rPr>
          <w:rFonts w:ascii="Times New Roman" w:eastAsia="Times New Roman" w:hAnsi="Times New Roman" w:cs="Times New Roman"/>
          <w:bCs/>
          <w:color w:val="000000" w:themeColor="text1"/>
          <w:kern w:val="36"/>
          <w:sz w:val="24"/>
          <w:szCs w:val="24"/>
          <w:lang w:eastAsia="en-AU"/>
        </w:rPr>
        <w:t xml:space="preserve"> </w:t>
      </w:r>
      <w:r w:rsidRPr="00527353">
        <w:rPr>
          <w:rFonts w:ascii="Times New Roman" w:hAnsi="Times New Roman" w:cs="Times New Roman"/>
          <w:color w:val="000000" w:themeColor="text1"/>
          <w:sz w:val="24"/>
          <w:szCs w:val="24"/>
        </w:rPr>
        <w:t xml:space="preserve"> </w:t>
      </w:r>
      <w:r w:rsidRPr="00527353">
        <w:rPr>
          <w:rFonts w:ascii="Times New Roman" w:eastAsia="Times New Roman" w:hAnsi="Times New Roman" w:cs="Times New Roman"/>
          <w:bCs/>
          <w:color w:val="000000" w:themeColor="text1"/>
          <w:kern w:val="36"/>
          <w:sz w:val="24"/>
          <w:szCs w:val="24"/>
          <w:lang w:eastAsia="en-AU"/>
        </w:rPr>
        <w:t xml:space="preserve">                                                                                                                                                                                 </w:t>
      </w:r>
    </w:p>
    <w:p w:rsidR="00527353" w:rsidRPr="00527353" w:rsidRDefault="00527353" w:rsidP="00527353">
      <w:pPr>
        <w:spacing w:after="0" w:line="360" w:lineRule="auto"/>
        <w:ind w:right="261"/>
        <w:rPr>
          <w:rFonts w:ascii="Times New Roman" w:hAnsi="Times New Roman" w:cs="Times New Roman"/>
          <w:color w:val="000000" w:themeColor="text1"/>
          <w:sz w:val="24"/>
          <w:szCs w:val="24"/>
        </w:rPr>
      </w:pPr>
      <w:r w:rsidRPr="00527353">
        <w:rPr>
          <w:rFonts w:ascii="Times New Roman" w:hAnsi="Times New Roman" w:cs="Times New Roman"/>
          <w:color w:val="000000" w:themeColor="text1"/>
          <w:sz w:val="24"/>
          <w:szCs w:val="24"/>
        </w:rPr>
        <w:t>Service Records, B2455, National Archives of Australia.</w:t>
      </w:r>
    </w:p>
    <w:p w:rsidR="00527353" w:rsidRPr="00527353" w:rsidRDefault="00527353" w:rsidP="00527353">
      <w:pPr>
        <w:shd w:val="clear" w:color="auto" w:fill="FFFFFF"/>
        <w:spacing w:after="0" w:line="360" w:lineRule="auto"/>
        <w:rPr>
          <w:rFonts w:ascii="Times New Roman" w:eastAsia="Times New Roman" w:hAnsi="Times New Roman" w:cs="Times New Roman"/>
          <w:color w:val="000000" w:themeColor="text1"/>
          <w:sz w:val="24"/>
          <w:szCs w:val="24"/>
          <w:lang w:val="en" w:eastAsia="en-AU"/>
        </w:rPr>
      </w:pPr>
      <w:r w:rsidRPr="00527353">
        <w:rPr>
          <w:rFonts w:ascii="Times New Roman" w:eastAsia="Times New Roman" w:hAnsi="Times New Roman" w:cs="Times New Roman"/>
          <w:color w:val="000000" w:themeColor="text1"/>
          <w:sz w:val="24"/>
          <w:szCs w:val="24"/>
          <w:lang w:val="en" w:eastAsia="en-AU"/>
        </w:rPr>
        <w:t xml:space="preserve">Stanley, Peter, </w:t>
      </w:r>
      <w:r w:rsidRPr="00527353">
        <w:rPr>
          <w:rFonts w:ascii="Times New Roman" w:eastAsia="Times New Roman" w:hAnsi="Times New Roman" w:cs="Times New Roman"/>
          <w:i/>
          <w:color w:val="000000" w:themeColor="text1"/>
          <w:sz w:val="24"/>
          <w:szCs w:val="24"/>
          <w:lang w:val="en" w:eastAsia="en-AU"/>
        </w:rPr>
        <w:t>Bad Characters: Sex, crime, mutiny, murder and the Australian Imperial Force,</w:t>
      </w:r>
      <w:r w:rsidRPr="00527353">
        <w:rPr>
          <w:rFonts w:ascii="Times New Roman" w:eastAsia="Times New Roman" w:hAnsi="Times New Roman" w:cs="Times New Roman"/>
          <w:color w:val="000000" w:themeColor="text1"/>
          <w:sz w:val="24"/>
          <w:szCs w:val="24"/>
          <w:lang w:val="en" w:eastAsia="en-AU"/>
        </w:rPr>
        <w:t xml:space="preserve"> </w:t>
      </w:r>
    </w:p>
    <w:p w:rsidR="00527353" w:rsidRPr="007A09C8" w:rsidRDefault="00527353" w:rsidP="00527353">
      <w:pPr>
        <w:shd w:val="clear" w:color="auto" w:fill="FFFFFF"/>
        <w:spacing w:after="0" w:line="360" w:lineRule="auto"/>
        <w:rPr>
          <w:rFonts w:ascii="Times New Roman" w:eastAsia="Times New Roman" w:hAnsi="Times New Roman" w:cs="Times New Roman"/>
          <w:color w:val="000000" w:themeColor="text1"/>
          <w:sz w:val="24"/>
          <w:szCs w:val="24"/>
          <w:lang w:val="en" w:eastAsia="en-AU"/>
        </w:rPr>
      </w:pPr>
      <w:r>
        <w:rPr>
          <w:rFonts w:ascii="Times New Roman" w:eastAsia="Times New Roman" w:hAnsi="Times New Roman" w:cs="Times New Roman"/>
          <w:color w:val="000000" w:themeColor="text1"/>
          <w:sz w:val="24"/>
          <w:szCs w:val="24"/>
          <w:lang w:val="en" w:eastAsia="en-AU"/>
        </w:rPr>
        <w:t xml:space="preserve">          </w:t>
      </w:r>
      <w:r w:rsidRPr="006351D1">
        <w:rPr>
          <w:rFonts w:ascii="Times New Roman" w:eastAsia="Times New Roman" w:hAnsi="Times New Roman" w:cs="Times New Roman"/>
          <w:color w:val="000000" w:themeColor="text1"/>
          <w:sz w:val="24"/>
          <w:szCs w:val="24"/>
          <w:lang w:val="en" w:eastAsia="en-AU"/>
        </w:rPr>
        <w:t>Sydney, Pier 9, Griffin Press, 2010.</w:t>
      </w:r>
    </w:p>
    <w:p w:rsidR="00527353" w:rsidRDefault="00527353" w:rsidP="00527353">
      <w:pPr>
        <w:spacing w:after="0" w:line="360" w:lineRule="auto"/>
        <w:rPr>
          <w:rFonts w:ascii="Times New Roman" w:hAnsi="Times New Roman" w:cs="Times New Roman"/>
          <w:i/>
          <w:color w:val="000000" w:themeColor="text1"/>
          <w:sz w:val="24"/>
          <w:szCs w:val="24"/>
        </w:rPr>
      </w:pPr>
      <w:proofErr w:type="spellStart"/>
      <w:r w:rsidRPr="006351D1">
        <w:rPr>
          <w:rFonts w:ascii="Times New Roman" w:hAnsi="Times New Roman" w:cs="Times New Roman"/>
          <w:color w:val="000000" w:themeColor="text1"/>
          <w:sz w:val="24"/>
          <w:szCs w:val="24"/>
        </w:rPr>
        <w:t>Ziino</w:t>
      </w:r>
      <w:proofErr w:type="spellEnd"/>
      <w:r w:rsidRPr="006351D1">
        <w:rPr>
          <w:rFonts w:ascii="Times New Roman" w:hAnsi="Times New Roman" w:cs="Times New Roman"/>
          <w:color w:val="000000" w:themeColor="text1"/>
          <w:sz w:val="24"/>
          <w:szCs w:val="24"/>
        </w:rPr>
        <w:t xml:space="preserve">, Bart (2010) </w:t>
      </w:r>
      <w:r w:rsidRPr="006351D1">
        <w:rPr>
          <w:rFonts w:ascii="Times New Roman" w:hAnsi="Times New Roman" w:cs="Times New Roman"/>
          <w:i/>
          <w:color w:val="000000" w:themeColor="text1"/>
          <w:sz w:val="24"/>
          <w:szCs w:val="24"/>
        </w:rPr>
        <w:t xml:space="preserve">Enlistment and Non-enlistment in Wartime Australia: Responses to the Call to </w:t>
      </w:r>
      <w:r>
        <w:rPr>
          <w:rFonts w:ascii="Times New Roman" w:hAnsi="Times New Roman" w:cs="Times New Roman"/>
          <w:i/>
          <w:color w:val="000000" w:themeColor="text1"/>
          <w:sz w:val="24"/>
          <w:szCs w:val="24"/>
        </w:rPr>
        <w:t xml:space="preserve">  </w:t>
      </w:r>
    </w:p>
    <w:p w:rsidR="00527353" w:rsidRPr="006351D1" w:rsidRDefault="00527353" w:rsidP="00527353">
      <w:pPr>
        <w:spacing w:after="0" w:line="36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sidRPr="006351D1">
        <w:rPr>
          <w:rFonts w:ascii="Times New Roman" w:hAnsi="Times New Roman" w:cs="Times New Roman"/>
          <w:i/>
          <w:color w:val="000000" w:themeColor="text1"/>
          <w:sz w:val="24"/>
          <w:szCs w:val="24"/>
        </w:rPr>
        <w:t xml:space="preserve">Arms Appeal, </w:t>
      </w:r>
      <w:r w:rsidRPr="006351D1">
        <w:rPr>
          <w:rFonts w:ascii="Times New Roman" w:hAnsi="Times New Roman" w:cs="Times New Roman"/>
          <w:color w:val="000000" w:themeColor="text1"/>
          <w:sz w:val="24"/>
          <w:szCs w:val="24"/>
        </w:rPr>
        <w:t>p. 7</w:t>
      </w:r>
      <w:r w:rsidRPr="006351D1">
        <w:rPr>
          <w:rFonts w:ascii="Times New Roman" w:hAnsi="Times New Roman" w:cs="Times New Roman"/>
          <w:i/>
          <w:color w:val="000000" w:themeColor="text1"/>
          <w:sz w:val="24"/>
          <w:szCs w:val="24"/>
        </w:rPr>
        <w:t xml:space="preserve">, </w:t>
      </w:r>
      <w:r w:rsidRPr="006351D1">
        <w:rPr>
          <w:rFonts w:ascii="Times New Roman" w:hAnsi="Times New Roman" w:cs="Times New Roman"/>
          <w:color w:val="000000" w:themeColor="text1"/>
          <w:sz w:val="24"/>
          <w:szCs w:val="24"/>
        </w:rPr>
        <w:t>Australian Historical Studies.</w:t>
      </w:r>
    </w:p>
    <w:p w:rsidR="00121401" w:rsidRPr="00ED68F2" w:rsidRDefault="00121401" w:rsidP="006515A5">
      <w:pPr>
        <w:spacing w:line="360" w:lineRule="auto"/>
        <w:ind w:right="261"/>
        <w:rPr>
          <w:rFonts w:ascii="Times New Roman" w:hAnsi="Times New Roman" w:cs="Times New Roman"/>
          <w:color w:val="000000" w:themeColor="text1"/>
          <w:sz w:val="24"/>
          <w:szCs w:val="24"/>
        </w:rPr>
      </w:pPr>
    </w:p>
    <w:p w:rsidR="00C16844" w:rsidRPr="00ED68F2" w:rsidRDefault="00C16844" w:rsidP="00C16844">
      <w:pPr>
        <w:rPr>
          <w:rFonts w:ascii="Times New Roman" w:hAnsi="Times New Roman" w:cs="Times New Roman"/>
          <w:color w:val="000000" w:themeColor="text1"/>
          <w:sz w:val="24"/>
          <w:szCs w:val="24"/>
        </w:rPr>
      </w:pPr>
    </w:p>
    <w:p w:rsidR="00175A0A" w:rsidRPr="00BD172B" w:rsidRDefault="00175A0A">
      <w:pPr>
        <w:rPr>
          <w:rFonts w:ascii="Times New Roman" w:hAnsi="Times New Roman" w:cs="Times New Roman"/>
          <w:color w:val="C0504D" w:themeColor="accent2"/>
          <w:sz w:val="24"/>
          <w:szCs w:val="24"/>
        </w:rPr>
      </w:pPr>
    </w:p>
    <w:sectPr w:rsidR="00175A0A" w:rsidRPr="00BD172B" w:rsidSect="00BD172B">
      <w:footerReference w:type="default" r:id="rId21"/>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E7" w:rsidRDefault="003D6AE7" w:rsidP="006A4DD8">
      <w:pPr>
        <w:spacing w:after="0" w:line="240" w:lineRule="auto"/>
      </w:pPr>
      <w:r>
        <w:separator/>
      </w:r>
    </w:p>
  </w:endnote>
  <w:endnote w:type="continuationSeparator" w:id="0">
    <w:p w:rsidR="003D6AE7" w:rsidRDefault="003D6AE7" w:rsidP="006A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650375"/>
      <w:docPartObj>
        <w:docPartGallery w:val="Page Numbers (Bottom of Page)"/>
        <w:docPartUnique/>
      </w:docPartObj>
    </w:sdtPr>
    <w:sdtEndPr>
      <w:rPr>
        <w:noProof/>
      </w:rPr>
    </w:sdtEndPr>
    <w:sdtContent>
      <w:p w:rsidR="00BD172B" w:rsidRDefault="00BD172B">
        <w:pPr>
          <w:pStyle w:val="Footer"/>
        </w:pPr>
        <w:r>
          <w:fldChar w:fldCharType="begin"/>
        </w:r>
        <w:r>
          <w:instrText xml:space="preserve"> PAGE   \* MERGEFORMAT </w:instrText>
        </w:r>
        <w:r>
          <w:fldChar w:fldCharType="separate"/>
        </w:r>
        <w:r w:rsidR="002C1C22">
          <w:rPr>
            <w:noProof/>
          </w:rPr>
          <w:t>1</w:t>
        </w:r>
        <w:r>
          <w:rPr>
            <w:noProof/>
          </w:rPr>
          <w:fldChar w:fldCharType="end"/>
        </w:r>
      </w:p>
    </w:sdtContent>
  </w:sdt>
  <w:p w:rsidR="00BD172B" w:rsidRDefault="00BD1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E7" w:rsidRDefault="003D6AE7" w:rsidP="006A4DD8">
      <w:pPr>
        <w:spacing w:after="0" w:line="240" w:lineRule="auto"/>
      </w:pPr>
      <w:r>
        <w:separator/>
      </w:r>
    </w:p>
  </w:footnote>
  <w:footnote w:type="continuationSeparator" w:id="0">
    <w:p w:rsidR="003D6AE7" w:rsidRDefault="003D6AE7" w:rsidP="006A4DD8">
      <w:pPr>
        <w:spacing w:after="0" w:line="240" w:lineRule="auto"/>
      </w:pPr>
      <w:r>
        <w:continuationSeparator/>
      </w:r>
    </w:p>
  </w:footnote>
  <w:footnote w:id="1">
    <w:p w:rsidR="00ED68F2" w:rsidRPr="00ED68F2" w:rsidRDefault="00ED68F2" w:rsidP="00DA354D">
      <w:pPr>
        <w:spacing w:after="0" w:line="240" w:lineRule="auto"/>
        <w:ind w:right="261"/>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 xml:space="preserve">Service Record of Private John Thomas Malone,  pp. 1, 32, B2455, National Archives of Australia;  </w:t>
      </w:r>
      <w:r w:rsidRPr="00ED68F2">
        <w:rPr>
          <w:rFonts w:ascii="Times New Roman" w:hAnsi="Times New Roman" w:cs="Times New Roman"/>
          <w:i/>
          <w:color w:val="000000" w:themeColor="text1"/>
          <w:sz w:val="20"/>
          <w:szCs w:val="20"/>
        </w:rPr>
        <w:t>Trench Mouth</w:t>
      </w:r>
      <w:r w:rsidRPr="00ED68F2">
        <w:rPr>
          <w:rFonts w:ascii="Times New Roman" w:hAnsi="Times New Roman" w:cs="Times New Roman"/>
          <w:color w:val="000000" w:themeColor="text1"/>
          <w:sz w:val="20"/>
          <w:szCs w:val="20"/>
        </w:rPr>
        <w:t xml:space="preserve">, </w:t>
      </w:r>
      <w:r w:rsidRPr="00ED68F2">
        <w:rPr>
          <w:rFonts w:ascii="Times New Roman" w:hAnsi="Times New Roman" w:cs="Times New Roman"/>
          <w:bCs/>
          <w:color w:val="000000" w:themeColor="text1"/>
          <w:sz w:val="20"/>
          <w:szCs w:val="20"/>
        </w:rPr>
        <w:t>Medically reviewed by </w:t>
      </w:r>
      <w:hyperlink r:id="rId1" w:history="1">
        <w:r w:rsidRPr="00ED68F2">
          <w:rPr>
            <w:rFonts w:ascii="Times New Roman" w:hAnsi="Times New Roman" w:cs="Times New Roman"/>
            <w:bCs/>
            <w:color w:val="000000" w:themeColor="text1"/>
            <w:sz w:val="20"/>
            <w:szCs w:val="20"/>
            <w:bdr w:val="none" w:sz="0" w:space="0" w:color="auto" w:frame="1"/>
          </w:rPr>
          <w:t>Christine Frank, DDS</w:t>
        </w:r>
      </w:hyperlink>
      <w:r w:rsidRPr="00ED68F2">
        <w:rPr>
          <w:rFonts w:ascii="Times New Roman" w:hAnsi="Times New Roman" w:cs="Times New Roman"/>
          <w:bCs/>
          <w:color w:val="000000" w:themeColor="text1"/>
          <w:sz w:val="20"/>
          <w:szCs w:val="20"/>
        </w:rPr>
        <w:t xml:space="preserve"> on November 15, 2017,  written by Brian </w:t>
      </w:r>
      <w:proofErr w:type="spellStart"/>
      <w:r w:rsidRPr="00ED68F2">
        <w:rPr>
          <w:rFonts w:ascii="Times New Roman" w:hAnsi="Times New Roman" w:cs="Times New Roman"/>
          <w:bCs/>
          <w:color w:val="000000" w:themeColor="text1"/>
          <w:sz w:val="20"/>
          <w:szCs w:val="20"/>
        </w:rPr>
        <w:t>Krans</w:t>
      </w:r>
      <w:proofErr w:type="spellEnd"/>
      <w:r w:rsidRPr="00ED68F2">
        <w:rPr>
          <w:rFonts w:ascii="Times New Roman" w:hAnsi="Times New Roman" w:cs="Times New Roman"/>
          <w:bCs/>
          <w:color w:val="000000" w:themeColor="text1"/>
          <w:sz w:val="20"/>
          <w:szCs w:val="20"/>
        </w:rPr>
        <w:t xml:space="preserve"> and </w:t>
      </w:r>
      <w:proofErr w:type="spellStart"/>
      <w:r w:rsidRPr="00ED68F2">
        <w:rPr>
          <w:rFonts w:ascii="Times New Roman" w:hAnsi="Times New Roman" w:cs="Times New Roman"/>
          <w:bCs/>
          <w:color w:val="000000" w:themeColor="text1"/>
          <w:sz w:val="20"/>
          <w:szCs w:val="20"/>
        </w:rPr>
        <w:t>Kristeen</w:t>
      </w:r>
      <w:proofErr w:type="spellEnd"/>
      <w:r w:rsidRPr="00ED68F2">
        <w:rPr>
          <w:rFonts w:ascii="Times New Roman" w:hAnsi="Times New Roman" w:cs="Times New Roman"/>
          <w:bCs/>
          <w:color w:val="000000" w:themeColor="text1"/>
          <w:sz w:val="20"/>
          <w:szCs w:val="20"/>
        </w:rPr>
        <w:t xml:space="preserve"> </w:t>
      </w:r>
      <w:proofErr w:type="spellStart"/>
      <w:r w:rsidRPr="00ED68F2">
        <w:rPr>
          <w:rFonts w:ascii="Times New Roman" w:hAnsi="Times New Roman" w:cs="Times New Roman"/>
          <w:bCs/>
          <w:color w:val="000000" w:themeColor="text1"/>
          <w:sz w:val="20"/>
          <w:szCs w:val="20"/>
        </w:rPr>
        <w:t>Cherne</w:t>
      </w:r>
      <w:proofErr w:type="spellEnd"/>
      <w:r w:rsidRPr="00ED68F2">
        <w:rPr>
          <w:rFonts w:ascii="Times New Roman" w:hAnsi="Times New Roman" w:cs="Times New Roman"/>
          <w:bCs/>
          <w:color w:val="000000" w:themeColor="text1"/>
          <w:sz w:val="20"/>
          <w:szCs w:val="20"/>
        </w:rPr>
        <w:t>,</w:t>
      </w:r>
      <w:r w:rsidRPr="00ED68F2">
        <w:rPr>
          <w:rFonts w:ascii="Times New Roman" w:hAnsi="Times New Roman" w:cs="Times New Roman"/>
          <w:color w:val="000000" w:themeColor="text1"/>
          <w:sz w:val="20"/>
          <w:szCs w:val="20"/>
        </w:rPr>
        <w:t xml:space="preserve"> </w:t>
      </w:r>
      <w:hyperlink r:id="rId2" w:history="1">
        <w:r w:rsidRPr="00ED68F2">
          <w:rPr>
            <w:rStyle w:val="Hyperlink"/>
            <w:rFonts w:ascii="Times New Roman" w:hAnsi="Times New Roman" w:cs="Times New Roman"/>
            <w:color w:val="000000" w:themeColor="text1"/>
            <w:sz w:val="20"/>
            <w:szCs w:val="20"/>
            <w:u w:val="none"/>
          </w:rPr>
          <w:t>https://www.healthline.com/health/trench-mouth</w:t>
        </w:r>
      </w:hyperlink>
      <w:r w:rsidRPr="00ED68F2">
        <w:rPr>
          <w:rFonts w:ascii="Times New Roman" w:hAnsi="Times New Roman" w:cs="Times New Roman"/>
          <w:color w:val="000000" w:themeColor="text1"/>
          <w:sz w:val="20"/>
          <w:szCs w:val="20"/>
        </w:rPr>
        <w:t>, Accessed 17 March, 2018</w:t>
      </w:r>
      <w:r w:rsidR="00BB7D71">
        <w:rPr>
          <w:rFonts w:ascii="Times New Roman" w:hAnsi="Times New Roman" w:cs="Times New Roman"/>
          <w:color w:val="000000" w:themeColor="text1"/>
          <w:sz w:val="20"/>
          <w:szCs w:val="20"/>
        </w:rPr>
        <w:t>.</w:t>
      </w:r>
    </w:p>
  </w:footnote>
  <w:footnote w:id="2">
    <w:p w:rsidR="00ED68F2" w:rsidRPr="00E2373D" w:rsidRDefault="00ED68F2" w:rsidP="00DA354D">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K. H. Jobson, AM,</w:t>
      </w:r>
      <w:r w:rsidRPr="00ED68F2">
        <w:rPr>
          <w:rFonts w:ascii="Times New Roman" w:hAnsi="Times New Roman" w:cs="Times New Roman"/>
          <w:i/>
          <w:color w:val="000000" w:themeColor="text1"/>
          <w:sz w:val="20"/>
          <w:szCs w:val="20"/>
        </w:rPr>
        <w:t xml:space="preserve"> First AIF Enlistment Patterns and Reasons For Their Variation</w:t>
      </w:r>
      <w:r w:rsidRPr="00ED68F2">
        <w:rPr>
          <w:rFonts w:ascii="Times New Roman" w:hAnsi="Times New Roman" w:cs="Times New Roman"/>
          <w:color w:val="000000" w:themeColor="text1"/>
          <w:sz w:val="20"/>
          <w:szCs w:val="20"/>
        </w:rPr>
        <w:t xml:space="preserve">, p. 62,  HAA107 Families at War, Module 2, Chapter 2; Bart </w:t>
      </w:r>
      <w:proofErr w:type="spellStart"/>
      <w:r w:rsidRPr="00ED68F2">
        <w:rPr>
          <w:rFonts w:ascii="Times New Roman" w:hAnsi="Times New Roman" w:cs="Times New Roman"/>
          <w:color w:val="000000" w:themeColor="text1"/>
          <w:sz w:val="20"/>
          <w:szCs w:val="20"/>
        </w:rPr>
        <w:t>Ziino</w:t>
      </w:r>
      <w:proofErr w:type="spellEnd"/>
      <w:r w:rsidRPr="00ED68F2">
        <w:rPr>
          <w:rFonts w:ascii="Times New Roman" w:hAnsi="Times New Roman" w:cs="Times New Roman"/>
          <w:color w:val="000000" w:themeColor="text1"/>
          <w:sz w:val="20"/>
          <w:szCs w:val="20"/>
        </w:rPr>
        <w:t xml:space="preserve"> (2010) </w:t>
      </w:r>
      <w:r w:rsidRPr="00ED68F2">
        <w:rPr>
          <w:rFonts w:ascii="Times New Roman" w:hAnsi="Times New Roman" w:cs="Times New Roman"/>
          <w:i/>
          <w:color w:val="000000" w:themeColor="text1"/>
          <w:sz w:val="20"/>
          <w:szCs w:val="20"/>
        </w:rPr>
        <w:t xml:space="preserve">Enlistment and Non-enlistment in Wartime Australia: Responses to the Call to Arms Appeal, </w:t>
      </w:r>
      <w:r w:rsidRPr="00ED68F2">
        <w:rPr>
          <w:rFonts w:ascii="Times New Roman" w:hAnsi="Times New Roman" w:cs="Times New Roman"/>
          <w:color w:val="000000" w:themeColor="text1"/>
          <w:sz w:val="20"/>
          <w:szCs w:val="20"/>
        </w:rPr>
        <w:t>p.</w:t>
      </w:r>
      <w:r w:rsidR="00BB7D71">
        <w:rPr>
          <w:rFonts w:ascii="Times New Roman" w:hAnsi="Times New Roman" w:cs="Times New Roman"/>
          <w:color w:val="000000" w:themeColor="text1"/>
          <w:sz w:val="20"/>
          <w:szCs w:val="20"/>
        </w:rPr>
        <w:t xml:space="preserve"> </w:t>
      </w:r>
      <w:r w:rsidRPr="00ED68F2">
        <w:rPr>
          <w:rFonts w:ascii="Times New Roman" w:hAnsi="Times New Roman" w:cs="Times New Roman"/>
          <w:color w:val="000000" w:themeColor="text1"/>
          <w:sz w:val="20"/>
          <w:szCs w:val="20"/>
        </w:rPr>
        <w:t>7</w:t>
      </w:r>
      <w:r w:rsidRPr="00ED68F2">
        <w:rPr>
          <w:rFonts w:ascii="Times New Roman" w:hAnsi="Times New Roman" w:cs="Times New Roman"/>
          <w:i/>
          <w:color w:val="000000" w:themeColor="text1"/>
          <w:sz w:val="20"/>
          <w:szCs w:val="20"/>
        </w:rPr>
        <w:t xml:space="preserve">, </w:t>
      </w:r>
      <w:r w:rsidRPr="00ED68F2">
        <w:rPr>
          <w:rFonts w:ascii="Times New Roman" w:hAnsi="Times New Roman" w:cs="Times New Roman"/>
          <w:color w:val="000000" w:themeColor="text1"/>
          <w:sz w:val="20"/>
          <w:szCs w:val="20"/>
        </w:rPr>
        <w:t>Australian Historical Studies, 41:2, 217-232, DOI: 10.1080/10314611003713603, HAA107, Families at War, Module 2, Chapter 2</w:t>
      </w:r>
      <w:r w:rsidR="00BB7D71">
        <w:rPr>
          <w:rFonts w:ascii="Times New Roman" w:hAnsi="Times New Roman" w:cs="Times New Roman"/>
          <w:color w:val="000000" w:themeColor="text1"/>
          <w:sz w:val="20"/>
          <w:szCs w:val="20"/>
        </w:rPr>
        <w:t>.</w:t>
      </w:r>
    </w:p>
  </w:footnote>
  <w:footnote w:id="3">
    <w:p w:rsidR="001E464D" w:rsidRPr="00E2373D" w:rsidRDefault="001E464D" w:rsidP="00DA354D">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 xml:space="preserve">Service record of Private John Thomas Malone,  p. 1;   K. H. Jobson, AM, </w:t>
      </w:r>
      <w:r w:rsidRPr="00ED68F2">
        <w:rPr>
          <w:rFonts w:ascii="Times New Roman" w:hAnsi="Times New Roman" w:cs="Times New Roman"/>
          <w:i/>
          <w:color w:val="000000" w:themeColor="text1"/>
          <w:sz w:val="20"/>
          <w:szCs w:val="20"/>
        </w:rPr>
        <w:t>First AIF Enlistment Patterns and Reasons For Their Variation,</w:t>
      </w:r>
      <w:r w:rsidRPr="00ED68F2">
        <w:rPr>
          <w:rFonts w:ascii="Times New Roman" w:hAnsi="Times New Roman" w:cs="Times New Roman"/>
          <w:color w:val="000000" w:themeColor="text1"/>
          <w:sz w:val="20"/>
          <w:szCs w:val="20"/>
        </w:rPr>
        <w:t xml:space="preserve"> p. 64, HAA107 Families at War, Module 2, Chapter 2; Death Certificate of David Malone, died 27 July, 1915, Registrar of Births, Deaths and Marriages NSW, 11910/1915</w:t>
      </w:r>
      <w:r w:rsidR="00BB7D71">
        <w:rPr>
          <w:rFonts w:ascii="Times New Roman" w:hAnsi="Times New Roman" w:cs="Times New Roman"/>
          <w:color w:val="000000" w:themeColor="text1"/>
          <w:sz w:val="20"/>
          <w:szCs w:val="20"/>
        </w:rPr>
        <w:t>.</w:t>
      </w:r>
      <w:r w:rsidRPr="00ED68F2">
        <w:rPr>
          <w:rFonts w:ascii="Times New Roman" w:hAnsi="Times New Roman" w:cs="Times New Roman"/>
          <w:color w:val="000000" w:themeColor="text1"/>
          <w:sz w:val="20"/>
          <w:szCs w:val="20"/>
        </w:rPr>
        <w:t xml:space="preserve"> </w:t>
      </w:r>
    </w:p>
  </w:footnote>
  <w:footnote w:id="4">
    <w:p w:rsidR="004A210E" w:rsidRDefault="00E2373D" w:rsidP="00DA354D">
      <w:pPr>
        <w:pStyle w:val="FootnoteText"/>
      </w:pPr>
      <w:r>
        <w:rPr>
          <w:rStyle w:val="FootnoteReference"/>
        </w:rPr>
        <w:footnoteRef/>
      </w:r>
      <w:r w:rsidR="0051176A">
        <w:rPr>
          <w:rFonts w:ascii="Times New Roman" w:hAnsi="Times New Roman" w:cs="Times New Roman"/>
          <w:color w:val="000000" w:themeColor="text1"/>
        </w:rPr>
        <w:t xml:space="preserve"> </w:t>
      </w:r>
      <w:r w:rsidRPr="00ED68F2">
        <w:rPr>
          <w:rFonts w:ascii="Times New Roman" w:hAnsi="Times New Roman" w:cs="Times New Roman"/>
          <w:color w:val="000000" w:themeColor="text1"/>
        </w:rPr>
        <w:t>Service record of Private John Thomas Malone, p. 4;  K. H. Jobson, AM</w:t>
      </w:r>
      <w:r w:rsidRPr="00ED68F2">
        <w:rPr>
          <w:rFonts w:ascii="Times New Roman" w:hAnsi="Times New Roman" w:cs="Times New Roman"/>
          <w:i/>
          <w:color w:val="000000" w:themeColor="text1"/>
        </w:rPr>
        <w:t>, First AIF Enlistment Patterns and Reasons For Their Variation,</w:t>
      </w:r>
      <w:r w:rsidRPr="00ED68F2">
        <w:rPr>
          <w:rFonts w:ascii="Times New Roman" w:hAnsi="Times New Roman" w:cs="Times New Roman"/>
          <w:color w:val="000000" w:themeColor="text1"/>
        </w:rPr>
        <w:t xml:space="preserve"> p. 2,  HAA107 Families at War, Module 2, Chapter 2</w:t>
      </w:r>
      <w:r w:rsidR="00BB7D71">
        <w:rPr>
          <w:rFonts w:ascii="Times New Roman" w:hAnsi="Times New Roman" w:cs="Times New Roman"/>
          <w:color w:val="000000" w:themeColor="text1"/>
        </w:rPr>
        <w:t>.</w:t>
      </w:r>
      <w:r>
        <w:t xml:space="preserve"> </w:t>
      </w:r>
    </w:p>
  </w:footnote>
  <w:footnote w:id="5">
    <w:p w:rsidR="004A210E" w:rsidRPr="003C34E5" w:rsidRDefault="004A210E" w:rsidP="00DA354D">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r>
        <w:rPr>
          <w:rFonts w:ascii="Times New Roman" w:hAnsi="Times New Roman" w:cs="Times New Roman"/>
          <w:color w:val="000000" w:themeColor="text1"/>
          <w:sz w:val="20"/>
          <w:szCs w:val="20"/>
        </w:rPr>
        <w:t>Service Record of Private John Thomas Malone, p. 4</w:t>
      </w:r>
      <w:r w:rsidRPr="00ED68F2">
        <w:rPr>
          <w:rFonts w:ascii="Times New Roman" w:hAnsi="Times New Roman" w:cs="Times New Roman"/>
          <w:color w:val="000000" w:themeColor="text1"/>
          <w:sz w:val="20"/>
          <w:szCs w:val="20"/>
        </w:rPr>
        <w:t xml:space="preserve">; </w:t>
      </w:r>
      <w:r w:rsidRPr="00ED68F2">
        <w:rPr>
          <w:rFonts w:ascii="Times New Roman" w:hAnsi="Times New Roman" w:cs="Times New Roman"/>
          <w:i/>
          <w:color w:val="000000" w:themeColor="text1"/>
          <w:sz w:val="20"/>
          <w:szCs w:val="20"/>
          <w:lang w:val="en"/>
        </w:rPr>
        <w:t xml:space="preserve">Anzac uniforms functional but heavy, </w:t>
      </w:r>
      <w:r w:rsidRPr="00ED68F2">
        <w:rPr>
          <w:rFonts w:ascii="Times New Roman" w:hAnsi="Times New Roman" w:cs="Times New Roman"/>
          <w:color w:val="000000" w:themeColor="text1"/>
          <w:sz w:val="20"/>
          <w:szCs w:val="20"/>
          <w:lang w:val="en"/>
        </w:rPr>
        <w:t>SBS News, 17 April 2014,</w:t>
      </w:r>
      <w:r w:rsidRPr="00ED68F2">
        <w:rPr>
          <w:rFonts w:ascii="Times New Roman" w:hAnsi="Times New Roman" w:cs="Times New Roman"/>
          <w:color w:val="000000" w:themeColor="text1"/>
          <w:sz w:val="20"/>
          <w:szCs w:val="20"/>
        </w:rPr>
        <w:t xml:space="preserve"> </w:t>
      </w:r>
      <w:hyperlink r:id="rId3" w:history="1">
        <w:r w:rsidRPr="00ED68F2">
          <w:rPr>
            <w:rStyle w:val="Hyperlink"/>
            <w:rFonts w:ascii="Times New Roman" w:eastAsiaTheme="majorEastAsia" w:hAnsi="Times New Roman" w:cs="Times New Roman"/>
            <w:color w:val="000000" w:themeColor="text1"/>
            <w:sz w:val="20"/>
            <w:szCs w:val="20"/>
            <w:u w:val="none"/>
            <w:lang w:val="en"/>
          </w:rPr>
          <w:t>https://www.sbs.com.au/news/anzac-uniforms-functional-but-heavy</w:t>
        </w:r>
      </w:hyperlink>
      <w:r w:rsidRPr="00ED68F2">
        <w:rPr>
          <w:rStyle w:val="Hyperlink"/>
          <w:rFonts w:ascii="Times New Roman" w:eastAsiaTheme="majorEastAsia" w:hAnsi="Times New Roman" w:cs="Times New Roman"/>
          <w:color w:val="000000" w:themeColor="text1"/>
          <w:sz w:val="20"/>
          <w:szCs w:val="20"/>
          <w:u w:val="none"/>
          <w:lang w:val="en"/>
        </w:rPr>
        <w:t>, Accessed 28 February, 2018</w:t>
      </w:r>
      <w:r w:rsidR="00BB7D71">
        <w:rPr>
          <w:rStyle w:val="Hyperlink"/>
          <w:rFonts w:ascii="Times New Roman" w:eastAsiaTheme="majorEastAsia" w:hAnsi="Times New Roman" w:cs="Times New Roman"/>
          <w:color w:val="000000" w:themeColor="text1"/>
          <w:sz w:val="20"/>
          <w:szCs w:val="20"/>
          <w:u w:val="none"/>
          <w:lang w:val="en"/>
        </w:rPr>
        <w:t>.</w:t>
      </w:r>
    </w:p>
  </w:footnote>
  <w:footnote w:id="6">
    <w:p w:rsidR="00DA354D" w:rsidRPr="00DA354D" w:rsidRDefault="0051176A" w:rsidP="00DA354D">
      <w:pPr>
        <w:pStyle w:val="FootnoteText"/>
        <w:rPr>
          <w:rFonts w:ascii="Times New Roman" w:hAnsi="Times New Roman" w:cs="Times New Roman"/>
          <w:color w:val="000000" w:themeColor="text1"/>
        </w:rPr>
      </w:pPr>
      <w:r>
        <w:rPr>
          <w:rStyle w:val="FootnoteReference"/>
        </w:rPr>
        <w:footnoteRef/>
      </w:r>
      <w:r>
        <w:t xml:space="preserve"> </w:t>
      </w:r>
      <w:r w:rsidRPr="00ED68F2">
        <w:rPr>
          <w:rFonts w:ascii="Times New Roman" w:hAnsi="Times New Roman" w:cs="Times New Roman"/>
          <w:color w:val="000000" w:themeColor="text1"/>
        </w:rPr>
        <w:t>Service Record of Private John Thomas Malone, p. 5</w:t>
      </w:r>
      <w:r w:rsidR="00BB7D71">
        <w:rPr>
          <w:rFonts w:ascii="Times New Roman" w:hAnsi="Times New Roman" w:cs="Times New Roman"/>
          <w:color w:val="000000" w:themeColor="text1"/>
        </w:rPr>
        <w:t>.</w:t>
      </w:r>
    </w:p>
  </w:footnote>
  <w:footnote w:id="7">
    <w:p w:rsidR="003C34E5" w:rsidRPr="007925BB" w:rsidRDefault="003C34E5" w:rsidP="007925BB">
      <w:pPr>
        <w:spacing w:after="0" w:line="240" w:lineRule="auto"/>
        <w:ind w:right="-612"/>
        <w:rPr>
          <w:rFonts w:ascii="Times New Roman" w:hAnsi="Times New Roman" w:cs="Times New Roman"/>
          <w:color w:val="000000" w:themeColor="text1"/>
          <w:sz w:val="20"/>
          <w:szCs w:val="20"/>
        </w:rPr>
      </w:pPr>
      <w:r>
        <w:rPr>
          <w:rStyle w:val="FootnoteReference"/>
        </w:rPr>
        <w:footnoteRef/>
      </w:r>
      <w:r>
        <w:t xml:space="preserve"> </w:t>
      </w:r>
      <w:proofErr w:type="gramStart"/>
      <w:r w:rsidRPr="00ED68F2">
        <w:rPr>
          <w:rFonts w:ascii="Times New Roman" w:hAnsi="Times New Roman" w:cs="Times New Roman"/>
          <w:color w:val="000000" w:themeColor="text1"/>
          <w:sz w:val="20"/>
          <w:szCs w:val="20"/>
        </w:rPr>
        <w:t>Death certifica</w:t>
      </w:r>
      <w:r w:rsidR="00A5458F">
        <w:rPr>
          <w:rFonts w:ascii="Times New Roman" w:hAnsi="Times New Roman" w:cs="Times New Roman"/>
          <w:color w:val="000000" w:themeColor="text1"/>
          <w:sz w:val="20"/>
          <w:szCs w:val="20"/>
        </w:rPr>
        <w:t>te of Hazel</w:t>
      </w:r>
      <w:r w:rsidR="00D03A57">
        <w:rPr>
          <w:rFonts w:ascii="Times New Roman" w:hAnsi="Times New Roman" w:cs="Times New Roman"/>
          <w:color w:val="000000" w:themeColor="text1"/>
          <w:sz w:val="20"/>
          <w:szCs w:val="20"/>
        </w:rPr>
        <w:t xml:space="preserve"> Malone, died </w:t>
      </w:r>
      <w:r w:rsidRPr="00ED68F2">
        <w:rPr>
          <w:rFonts w:ascii="Times New Roman" w:hAnsi="Times New Roman" w:cs="Times New Roman"/>
          <w:color w:val="000000" w:themeColor="text1"/>
          <w:sz w:val="20"/>
          <w:szCs w:val="20"/>
        </w:rPr>
        <w:t>10 October, 2006, Registrar of Bir</w:t>
      </w:r>
      <w:r w:rsidR="001E737B">
        <w:rPr>
          <w:rFonts w:ascii="Times New Roman" w:hAnsi="Times New Roman" w:cs="Times New Roman"/>
          <w:color w:val="000000" w:themeColor="text1"/>
          <w:sz w:val="20"/>
          <w:szCs w:val="20"/>
        </w:rPr>
        <w:t xml:space="preserve">ths, Deaths and Marriages, NZ, </w:t>
      </w:r>
      <w:r w:rsidRPr="00ED68F2">
        <w:rPr>
          <w:rFonts w:ascii="Times New Roman" w:hAnsi="Times New Roman" w:cs="Times New Roman"/>
          <w:color w:val="000000" w:themeColor="text1"/>
          <w:sz w:val="20"/>
          <w:szCs w:val="20"/>
        </w:rPr>
        <w:t>19742/2006</w:t>
      </w:r>
      <w:r w:rsidR="001E737B">
        <w:rPr>
          <w:rFonts w:ascii="Times New Roman" w:hAnsi="Times New Roman" w:cs="Times New Roman"/>
          <w:color w:val="000000" w:themeColor="text1"/>
          <w:sz w:val="20"/>
          <w:szCs w:val="20"/>
        </w:rPr>
        <w:t>.</w:t>
      </w:r>
      <w:proofErr w:type="gramEnd"/>
      <w:r w:rsidRPr="00ED68F2">
        <w:rPr>
          <w:rFonts w:ascii="Times New Roman" w:hAnsi="Times New Roman" w:cs="Times New Roman"/>
          <w:color w:val="000000" w:themeColor="text1"/>
          <w:sz w:val="20"/>
          <w:szCs w:val="20"/>
        </w:rPr>
        <w:t xml:space="preserve"> </w:t>
      </w:r>
    </w:p>
  </w:footnote>
  <w:footnote w:id="8">
    <w:p w:rsidR="001D3DCC" w:rsidRPr="00193067" w:rsidRDefault="001D3DCC" w:rsidP="00DA354D">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Service Record of Private John Thoma</w:t>
      </w:r>
      <w:r>
        <w:rPr>
          <w:rFonts w:ascii="Times New Roman" w:hAnsi="Times New Roman" w:cs="Times New Roman"/>
          <w:color w:val="000000" w:themeColor="text1"/>
          <w:sz w:val="20"/>
          <w:szCs w:val="20"/>
        </w:rPr>
        <w:t xml:space="preserve">s Malone,  </w:t>
      </w:r>
      <w:r w:rsidRPr="00ED68F2">
        <w:rPr>
          <w:rFonts w:ascii="Times New Roman" w:hAnsi="Times New Roman" w:cs="Times New Roman"/>
          <w:color w:val="000000" w:themeColor="text1"/>
          <w:sz w:val="20"/>
          <w:szCs w:val="20"/>
        </w:rPr>
        <w:t>p. 9, p. 37; Australian Imperial Force Unit War Diaries,  “20</w:t>
      </w:r>
      <w:r w:rsidRPr="00ED68F2">
        <w:rPr>
          <w:rFonts w:ascii="Times New Roman" w:hAnsi="Times New Roman" w:cs="Times New Roman"/>
          <w:color w:val="000000" w:themeColor="text1"/>
          <w:sz w:val="20"/>
          <w:szCs w:val="20"/>
          <w:vertAlign w:val="superscript"/>
        </w:rPr>
        <w:t>th</w:t>
      </w:r>
      <w:r w:rsidRPr="00ED68F2">
        <w:rPr>
          <w:rFonts w:ascii="Times New Roman" w:hAnsi="Times New Roman" w:cs="Times New Roman"/>
          <w:color w:val="000000" w:themeColor="text1"/>
          <w:sz w:val="20"/>
          <w:szCs w:val="20"/>
        </w:rPr>
        <w:t xml:space="preserve"> Battalion”,</w:t>
      </w:r>
      <w:r w:rsidRPr="00ED68F2">
        <w:rPr>
          <w:rFonts w:ascii="Times New Roman" w:hAnsi="Times New Roman" w:cs="Times New Roman"/>
          <w:b/>
          <w:color w:val="000000" w:themeColor="text1"/>
          <w:sz w:val="20"/>
          <w:szCs w:val="20"/>
        </w:rPr>
        <w:t xml:space="preserve"> </w:t>
      </w:r>
      <w:r w:rsidRPr="00ED68F2">
        <w:rPr>
          <w:rFonts w:ascii="Times New Roman" w:hAnsi="Times New Roman" w:cs="Times New Roman"/>
          <w:color w:val="000000" w:themeColor="text1"/>
          <w:sz w:val="20"/>
          <w:szCs w:val="20"/>
        </w:rPr>
        <w:t xml:space="preserve"> March, 1916,  AWM4 23/37/8, p. 4,  Australian War Memorial</w:t>
      </w:r>
      <w:r w:rsidR="00BB7D71">
        <w:rPr>
          <w:rFonts w:ascii="Times New Roman" w:hAnsi="Times New Roman" w:cs="Times New Roman"/>
          <w:color w:val="000000" w:themeColor="text1"/>
          <w:sz w:val="20"/>
          <w:szCs w:val="20"/>
        </w:rPr>
        <w:t>.</w:t>
      </w:r>
      <w:r w:rsidRPr="00ED68F2">
        <w:rPr>
          <w:rFonts w:ascii="Times New Roman" w:hAnsi="Times New Roman" w:cs="Times New Roman"/>
          <w:color w:val="000000" w:themeColor="text1"/>
          <w:sz w:val="20"/>
          <w:szCs w:val="20"/>
        </w:rPr>
        <w:t xml:space="preserve"> </w:t>
      </w:r>
    </w:p>
  </w:footnote>
  <w:footnote w:id="9">
    <w:p w:rsidR="00193067" w:rsidRPr="00CF6312" w:rsidRDefault="00193067" w:rsidP="00DA354D">
      <w:pPr>
        <w:spacing w:after="0"/>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Australian Imperial Force Unit War Diaries, “20</w:t>
      </w:r>
      <w:r w:rsidRPr="00ED68F2">
        <w:rPr>
          <w:rFonts w:ascii="Times New Roman" w:hAnsi="Times New Roman" w:cs="Times New Roman"/>
          <w:color w:val="000000" w:themeColor="text1"/>
          <w:sz w:val="20"/>
          <w:szCs w:val="20"/>
          <w:vertAlign w:val="superscript"/>
        </w:rPr>
        <w:t>th</w:t>
      </w:r>
      <w:r w:rsidRPr="00ED68F2">
        <w:rPr>
          <w:rFonts w:ascii="Times New Roman" w:hAnsi="Times New Roman" w:cs="Times New Roman"/>
          <w:color w:val="000000" w:themeColor="text1"/>
          <w:sz w:val="20"/>
          <w:szCs w:val="20"/>
        </w:rPr>
        <w:t xml:space="preserve"> Battalion”, April, 1916, AWM4 23/37/9, p. 4</w:t>
      </w:r>
      <w:r w:rsidR="0033668A">
        <w:rPr>
          <w:rFonts w:ascii="Times New Roman" w:hAnsi="Times New Roman" w:cs="Times New Roman"/>
          <w:color w:val="000000" w:themeColor="text1"/>
          <w:sz w:val="20"/>
          <w:szCs w:val="20"/>
        </w:rPr>
        <w:t>.</w:t>
      </w:r>
    </w:p>
  </w:footnote>
  <w:footnote w:id="10">
    <w:p w:rsidR="00CF6312" w:rsidRPr="00DD7E6E" w:rsidRDefault="00CF6312" w:rsidP="00DA354D">
      <w:pPr>
        <w:spacing w:after="0"/>
        <w:rPr>
          <w:rFonts w:ascii="Times New Roman" w:hAnsi="Times New Roman" w:cs="Times New Roman"/>
          <w:color w:val="000000" w:themeColor="text1"/>
          <w:sz w:val="20"/>
          <w:szCs w:val="20"/>
        </w:rPr>
      </w:pPr>
      <w:r>
        <w:rPr>
          <w:rStyle w:val="FootnoteReference"/>
        </w:rPr>
        <w:footnoteRef/>
      </w:r>
      <w:r>
        <w:t xml:space="preserve"> </w:t>
      </w:r>
      <w:proofErr w:type="gramStart"/>
      <w:r w:rsidRPr="00ED68F2">
        <w:rPr>
          <w:rFonts w:ascii="Times New Roman" w:hAnsi="Times New Roman" w:cs="Times New Roman"/>
          <w:color w:val="000000" w:themeColor="text1"/>
          <w:sz w:val="20"/>
          <w:szCs w:val="20"/>
        </w:rPr>
        <w:t>Service Record of Private John Thomas Malone, pp. 10, 12, 13, 14, 16, 19, 22</w:t>
      </w:r>
      <w:r w:rsidR="0033668A">
        <w:rPr>
          <w:rFonts w:ascii="Times New Roman" w:hAnsi="Times New Roman" w:cs="Times New Roman"/>
          <w:color w:val="000000" w:themeColor="text1"/>
          <w:sz w:val="20"/>
          <w:szCs w:val="20"/>
        </w:rPr>
        <w:t>.</w:t>
      </w:r>
      <w:proofErr w:type="gramEnd"/>
    </w:p>
  </w:footnote>
  <w:footnote w:id="11">
    <w:p w:rsidR="00DD7E6E" w:rsidRPr="005A4C2F" w:rsidRDefault="00DD7E6E" w:rsidP="00DA354D">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 xml:space="preserve">Pay card, Private John T. Malone </w:t>
      </w:r>
      <w:proofErr w:type="spellStart"/>
      <w:r w:rsidRPr="00ED68F2">
        <w:rPr>
          <w:rFonts w:ascii="Times New Roman" w:hAnsi="Times New Roman" w:cs="Times New Roman"/>
          <w:color w:val="000000" w:themeColor="text1"/>
          <w:sz w:val="20"/>
          <w:szCs w:val="20"/>
        </w:rPr>
        <w:t>paybook</w:t>
      </w:r>
      <w:proofErr w:type="spellEnd"/>
      <w:r w:rsidRPr="00ED68F2">
        <w:rPr>
          <w:rFonts w:ascii="Times New Roman" w:hAnsi="Times New Roman" w:cs="Times New Roman"/>
          <w:color w:val="000000" w:themeColor="text1"/>
          <w:sz w:val="20"/>
          <w:szCs w:val="20"/>
        </w:rPr>
        <w:t xml:space="preserve"> no. 20199, National Archives Accession Series ST1910/4 Pay allotment cards (enlisted members Australian Army – World War I), A-Z, National Archives of Australia, Chester Hill, NSW;</w:t>
      </w:r>
      <w:r w:rsidRPr="00ED68F2">
        <w:rPr>
          <w:rFonts w:ascii="Times New Roman" w:hAnsi="Times New Roman" w:cs="Times New Roman"/>
          <w:color w:val="000000" w:themeColor="text1"/>
          <w:sz w:val="20"/>
          <w:szCs w:val="20"/>
          <w:shd w:val="clear" w:color="auto" w:fill="FFFFFF"/>
        </w:rPr>
        <w:t xml:space="preserve"> Regulations for the issue of separation allowance and allotments of pay during the present war / War Office</w:t>
      </w:r>
      <w:r w:rsidRPr="00ED68F2">
        <w:rPr>
          <w:rFonts w:ascii="Times New Roman" w:hAnsi="Times New Roman" w:cs="Times New Roman"/>
          <w:color w:val="000000" w:themeColor="text1"/>
          <w:sz w:val="20"/>
          <w:szCs w:val="20"/>
        </w:rPr>
        <w:t xml:space="preserve"> </w:t>
      </w:r>
      <w:hyperlink r:id="rId4" w:history="1">
        <w:r w:rsidRPr="00ED68F2">
          <w:rPr>
            <w:rStyle w:val="Hyperlink"/>
            <w:rFonts w:ascii="Times New Roman" w:hAnsi="Times New Roman" w:cs="Times New Roman"/>
            <w:color w:val="000000" w:themeColor="text1"/>
            <w:sz w:val="20"/>
            <w:szCs w:val="20"/>
            <w:u w:val="none"/>
            <w:shd w:val="clear" w:color="auto" w:fill="FFFFFF"/>
          </w:rPr>
          <w:t>https://www.awm.gov.au/collection/LIB5329</w:t>
        </w:r>
      </w:hyperlink>
      <w:r w:rsidRPr="00ED68F2">
        <w:rPr>
          <w:rFonts w:ascii="Times New Roman" w:hAnsi="Times New Roman" w:cs="Times New Roman"/>
          <w:color w:val="000000" w:themeColor="text1"/>
          <w:sz w:val="20"/>
          <w:szCs w:val="20"/>
          <w:shd w:val="clear" w:color="auto" w:fill="FFFFFF"/>
        </w:rPr>
        <w:t>, Accessed  9 March, 2018</w:t>
      </w:r>
      <w:r w:rsidR="0033668A">
        <w:rPr>
          <w:rFonts w:ascii="Times New Roman" w:hAnsi="Times New Roman" w:cs="Times New Roman"/>
          <w:color w:val="000000" w:themeColor="text1"/>
          <w:sz w:val="20"/>
          <w:szCs w:val="20"/>
          <w:shd w:val="clear" w:color="auto" w:fill="FFFFFF"/>
        </w:rPr>
        <w:t>.</w:t>
      </w:r>
    </w:p>
  </w:footnote>
  <w:footnote w:id="12">
    <w:p w:rsidR="00F40FFB" w:rsidRPr="005A4C2F" w:rsidRDefault="00F40FFB" w:rsidP="00DA354D">
      <w:pPr>
        <w:tabs>
          <w:tab w:val="left" w:pos="2410"/>
        </w:tabs>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 xml:space="preserve">Service Record of Private John Thomas Malone, p. 9; personal phone call Max Harrison, President Cessnock RSL (on behalf of author), to Historian (name withheld by request), Australian </w:t>
      </w:r>
      <w:proofErr w:type="gramStart"/>
      <w:r w:rsidRPr="00ED68F2">
        <w:rPr>
          <w:rFonts w:ascii="Times New Roman" w:hAnsi="Times New Roman" w:cs="Times New Roman"/>
          <w:color w:val="000000" w:themeColor="text1"/>
          <w:sz w:val="20"/>
          <w:szCs w:val="20"/>
        </w:rPr>
        <w:t>Government  Department</w:t>
      </w:r>
      <w:proofErr w:type="gramEnd"/>
      <w:r w:rsidRPr="00ED68F2">
        <w:rPr>
          <w:rFonts w:ascii="Times New Roman" w:hAnsi="Times New Roman" w:cs="Times New Roman"/>
          <w:color w:val="000000" w:themeColor="text1"/>
          <w:sz w:val="20"/>
          <w:szCs w:val="20"/>
        </w:rPr>
        <w:t xml:space="preserve"> of  Defence,  2 February, 2018</w:t>
      </w:r>
      <w:r w:rsidR="0033668A">
        <w:rPr>
          <w:rFonts w:ascii="Times New Roman" w:hAnsi="Times New Roman" w:cs="Times New Roman"/>
          <w:color w:val="000000" w:themeColor="text1"/>
          <w:sz w:val="20"/>
          <w:szCs w:val="20"/>
        </w:rPr>
        <w:t>.</w:t>
      </w:r>
      <w:r w:rsidRPr="00ED68F2">
        <w:rPr>
          <w:rFonts w:ascii="Times New Roman" w:hAnsi="Times New Roman" w:cs="Times New Roman"/>
          <w:color w:val="000000" w:themeColor="text1"/>
          <w:sz w:val="20"/>
          <w:szCs w:val="20"/>
        </w:rPr>
        <w:t xml:space="preserve">  </w:t>
      </w:r>
    </w:p>
  </w:footnote>
  <w:footnote w:id="13">
    <w:p w:rsidR="007B2F8A" w:rsidRPr="000A47E6" w:rsidRDefault="007B2F8A" w:rsidP="00DA354D">
      <w:pPr>
        <w:tabs>
          <w:tab w:val="left" w:pos="2410"/>
        </w:tabs>
        <w:spacing w:after="0"/>
        <w:rPr>
          <w:rFonts w:ascii="Times New Roman" w:hAnsi="Times New Roman" w:cs="Times New Roman"/>
          <w:color w:val="000000" w:themeColor="text1"/>
          <w:sz w:val="20"/>
          <w:szCs w:val="20"/>
          <w:shd w:val="clear" w:color="auto" w:fill="FFFFFF"/>
        </w:rPr>
      </w:pPr>
      <w:r>
        <w:rPr>
          <w:rStyle w:val="FootnoteReference"/>
        </w:rPr>
        <w:footnoteRef/>
      </w:r>
      <w:r>
        <w:t xml:space="preserve"> </w:t>
      </w:r>
      <w:r w:rsidRPr="00ED68F2">
        <w:rPr>
          <w:rFonts w:ascii="Times New Roman" w:hAnsi="Times New Roman" w:cs="Times New Roman"/>
          <w:color w:val="000000" w:themeColor="text1"/>
          <w:sz w:val="20"/>
          <w:szCs w:val="20"/>
          <w:shd w:val="clear" w:color="auto" w:fill="FFFFFF"/>
        </w:rPr>
        <w:t xml:space="preserve"> 20</w:t>
      </w:r>
      <w:r w:rsidRPr="00ED68F2">
        <w:rPr>
          <w:rFonts w:ascii="Times New Roman" w:hAnsi="Times New Roman" w:cs="Times New Roman"/>
          <w:color w:val="000000" w:themeColor="text1"/>
          <w:sz w:val="20"/>
          <w:szCs w:val="20"/>
          <w:shd w:val="clear" w:color="auto" w:fill="FFFFFF"/>
          <w:vertAlign w:val="superscript"/>
        </w:rPr>
        <w:t>th</w:t>
      </w:r>
      <w:r w:rsidRPr="00ED68F2">
        <w:rPr>
          <w:rFonts w:ascii="Times New Roman" w:hAnsi="Times New Roman" w:cs="Times New Roman"/>
          <w:color w:val="000000" w:themeColor="text1"/>
          <w:sz w:val="20"/>
          <w:szCs w:val="20"/>
          <w:shd w:val="clear" w:color="auto" w:fill="FFFFFF"/>
        </w:rPr>
        <w:t xml:space="preserve"> Australian Infantry Battalion, https://www.awm.gov.au/collection/U51460, Accessed 10 March, 2018</w:t>
      </w:r>
      <w:r w:rsidR="0033668A">
        <w:rPr>
          <w:rFonts w:ascii="Times New Roman" w:hAnsi="Times New Roman" w:cs="Times New Roman"/>
          <w:color w:val="000000" w:themeColor="text1"/>
          <w:sz w:val="20"/>
          <w:szCs w:val="20"/>
          <w:shd w:val="clear" w:color="auto" w:fill="FFFFFF"/>
        </w:rPr>
        <w:t>.</w:t>
      </w:r>
    </w:p>
  </w:footnote>
  <w:footnote w:id="14">
    <w:p w:rsidR="000A47E6" w:rsidRPr="00B047C0" w:rsidRDefault="000A47E6" w:rsidP="00DA354D">
      <w:pPr>
        <w:spacing w:after="0" w:line="240" w:lineRule="auto"/>
        <w:rPr>
          <w:rFonts w:ascii="Times New Roman" w:eastAsia="Arial Unicode MS" w:hAnsi="Times New Roman" w:cs="Times New Roman"/>
          <w:color w:val="000000" w:themeColor="text1"/>
          <w:sz w:val="20"/>
          <w:szCs w:val="20"/>
        </w:rPr>
      </w:pPr>
      <w:r>
        <w:rPr>
          <w:rStyle w:val="FootnoteReference"/>
        </w:rPr>
        <w:footnoteRef/>
      </w:r>
      <w:r>
        <w:t xml:space="preserve"> </w:t>
      </w:r>
      <w:r w:rsidRPr="00ED68F2">
        <w:rPr>
          <w:rFonts w:ascii="Times New Roman" w:eastAsia="Arial Unicode MS" w:hAnsi="Times New Roman" w:cs="Times New Roman"/>
          <w:color w:val="000000" w:themeColor="text1"/>
          <w:sz w:val="20"/>
          <w:szCs w:val="20"/>
        </w:rPr>
        <w:t>Australian Imperial Force Unit War Diaries, “20</w:t>
      </w:r>
      <w:r w:rsidRPr="00ED68F2">
        <w:rPr>
          <w:rFonts w:ascii="Times New Roman" w:eastAsia="Arial Unicode MS" w:hAnsi="Times New Roman" w:cs="Times New Roman"/>
          <w:color w:val="000000" w:themeColor="text1"/>
          <w:sz w:val="20"/>
          <w:szCs w:val="20"/>
          <w:vertAlign w:val="superscript"/>
        </w:rPr>
        <w:t>th</w:t>
      </w:r>
      <w:r w:rsidRPr="00ED68F2">
        <w:rPr>
          <w:rFonts w:ascii="Times New Roman" w:eastAsia="Arial Unicode MS" w:hAnsi="Times New Roman" w:cs="Times New Roman"/>
          <w:color w:val="000000" w:themeColor="text1"/>
          <w:sz w:val="20"/>
          <w:szCs w:val="20"/>
        </w:rPr>
        <w:t xml:space="preserve"> Battalion,” November, 1916, AWM4 23/37/16, p. 4; Service Record of Private John Thomas Malone, p. 9</w:t>
      </w:r>
      <w:r w:rsidR="0033668A">
        <w:rPr>
          <w:rFonts w:ascii="Times New Roman" w:eastAsia="Arial Unicode MS" w:hAnsi="Times New Roman" w:cs="Times New Roman"/>
          <w:color w:val="000000" w:themeColor="text1"/>
          <w:sz w:val="20"/>
          <w:szCs w:val="20"/>
        </w:rPr>
        <w:t>.</w:t>
      </w:r>
      <w:r w:rsidRPr="00ED68F2">
        <w:rPr>
          <w:rFonts w:ascii="Times New Roman" w:eastAsia="Arial Unicode MS" w:hAnsi="Times New Roman" w:cs="Times New Roman"/>
          <w:color w:val="000000" w:themeColor="text1"/>
          <w:sz w:val="20"/>
          <w:szCs w:val="20"/>
        </w:rPr>
        <w:t xml:space="preserve">     </w:t>
      </w:r>
    </w:p>
  </w:footnote>
  <w:footnote w:id="15">
    <w:p w:rsidR="00706FB8" w:rsidRPr="00ED68F2" w:rsidRDefault="00706FB8" w:rsidP="00706FB8">
      <w:pPr>
        <w:shd w:val="clear" w:color="auto" w:fill="FFFFFF"/>
        <w:spacing w:after="0" w:line="240" w:lineRule="auto"/>
        <w:rPr>
          <w:rStyle w:val="Hyperlink"/>
          <w:rFonts w:ascii="Times New Roman" w:eastAsia="Times New Roman" w:hAnsi="Times New Roman" w:cs="Times New Roman"/>
          <w:color w:val="000000" w:themeColor="text1"/>
          <w:sz w:val="20"/>
          <w:szCs w:val="20"/>
          <w:u w:val="none"/>
          <w:lang w:val="en" w:eastAsia="en-AU"/>
        </w:rPr>
      </w:pPr>
      <w:r>
        <w:rPr>
          <w:rStyle w:val="FootnoteReference"/>
        </w:rPr>
        <w:footnoteRef/>
      </w:r>
      <w:r>
        <w:t xml:space="preserve"> </w:t>
      </w:r>
      <w:r w:rsidRPr="00ED68F2">
        <w:rPr>
          <w:rFonts w:ascii="Times New Roman" w:eastAsia="Times New Roman" w:hAnsi="Times New Roman" w:cs="Times New Roman"/>
          <w:i/>
          <w:color w:val="000000" w:themeColor="text1"/>
          <w:sz w:val="20"/>
          <w:szCs w:val="20"/>
          <w:lang w:val="en" w:eastAsia="en-AU"/>
        </w:rPr>
        <w:t>Field punishment</w:t>
      </w:r>
      <w:r w:rsidRPr="00ED68F2">
        <w:rPr>
          <w:rFonts w:ascii="Times New Roman" w:eastAsia="Times New Roman" w:hAnsi="Times New Roman" w:cs="Times New Roman"/>
          <w:color w:val="000000" w:themeColor="text1"/>
          <w:sz w:val="20"/>
          <w:szCs w:val="20"/>
          <w:lang w:val="en" w:eastAsia="en-AU"/>
        </w:rPr>
        <w:t xml:space="preserve"> ... rules for field punishment, </w:t>
      </w:r>
      <w:r w:rsidRPr="00ED68F2">
        <w:rPr>
          <w:rStyle w:val="Emphasis"/>
          <w:rFonts w:ascii="Times New Roman" w:hAnsi="Times New Roman" w:cs="Times New Roman"/>
          <w:i w:val="0"/>
          <w:color w:val="000000" w:themeColor="text1"/>
          <w:sz w:val="20"/>
          <w:szCs w:val="20"/>
          <w:shd w:val="clear" w:color="auto" w:fill="FFFFFF"/>
        </w:rPr>
        <w:t>extract from Manual of military law, HMSO, London, 1914,</w:t>
      </w:r>
      <w:r w:rsidRPr="00ED68F2">
        <w:rPr>
          <w:rFonts w:ascii="Times New Roman" w:hAnsi="Times New Roman" w:cs="Times New Roman"/>
          <w:i/>
          <w:color w:val="000000" w:themeColor="text1"/>
          <w:sz w:val="20"/>
          <w:szCs w:val="20"/>
          <w:shd w:val="clear" w:color="auto" w:fill="FFFFFF"/>
        </w:rPr>
        <w:t xml:space="preserve"> </w:t>
      </w:r>
    </w:p>
    <w:p w:rsidR="00706FB8" w:rsidRPr="00ED68F2" w:rsidRDefault="003D6AE7" w:rsidP="00706FB8">
      <w:pPr>
        <w:shd w:val="clear" w:color="auto" w:fill="FFFFFF"/>
        <w:spacing w:after="0" w:line="240" w:lineRule="auto"/>
        <w:rPr>
          <w:rFonts w:ascii="Times New Roman" w:eastAsia="Times New Roman" w:hAnsi="Times New Roman" w:cs="Times New Roman"/>
          <w:color w:val="000000" w:themeColor="text1"/>
          <w:sz w:val="20"/>
          <w:szCs w:val="20"/>
          <w:lang w:val="en" w:eastAsia="en-AU"/>
        </w:rPr>
      </w:pPr>
      <w:hyperlink r:id="rId5" w:history="1">
        <w:r w:rsidR="00706FB8" w:rsidRPr="00ED68F2">
          <w:rPr>
            <w:rStyle w:val="Hyperlink"/>
            <w:rFonts w:ascii="Times New Roman" w:eastAsia="Times New Roman" w:hAnsi="Times New Roman" w:cs="Times New Roman"/>
            <w:color w:val="000000" w:themeColor="text1"/>
            <w:sz w:val="20"/>
            <w:szCs w:val="20"/>
            <w:u w:val="none"/>
            <w:lang w:val="en" w:eastAsia="en-AU"/>
          </w:rPr>
          <w:t>https://www.awm.gov.au/articles/encyclopedia/field</w:t>
        </w:r>
      </w:hyperlink>
      <w:r w:rsidR="00706FB8" w:rsidRPr="00ED68F2">
        <w:rPr>
          <w:rStyle w:val="Hyperlink"/>
          <w:rFonts w:ascii="Times New Roman" w:eastAsia="Times New Roman" w:hAnsi="Times New Roman" w:cs="Times New Roman"/>
          <w:color w:val="000000" w:themeColor="text1"/>
          <w:sz w:val="20"/>
          <w:szCs w:val="20"/>
          <w:u w:val="none"/>
          <w:lang w:val="en" w:eastAsia="en-AU"/>
        </w:rPr>
        <w:t xml:space="preserve"> _punishment, Accessed 18 March, 2018; </w:t>
      </w:r>
      <w:r w:rsidR="00706FB8" w:rsidRPr="00ED68F2">
        <w:rPr>
          <w:rFonts w:ascii="Times New Roman" w:eastAsia="Times New Roman" w:hAnsi="Times New Roman" w:cs="Times New Roman"/>
          <w:color w:val="000000" w:themeColor="text1"/>
          <w:sz w:val="20"/>
          <w:szCs w:val="20"/>
          <w:lang w:val="en" w:eastAsia="en-AU"/>
        </w:rPr>
        <w:t xml:space="preserve">Peter Stanley, </w:t>
      </w:r>
      <w:r w:rsidR="00706FB8" w:rsidRPr="00ED68F2">
        <w:rPr>
          <w:rFonts w:ascii="Times New Roman" w:eastAsia="Times New Roman" w:hAnsi="Times New Roman" w:cs="Times New Roman"/>
          <w:i/>
          <w:color w:val="000000" w:themeColor="text1"/>
          <w:sz w:val="20"/>
          <w:szCs w:val="20"/>
          <w:lang w:val="en" w:eastAsia="en-AU"/>
        </w:rPr>
        <w:t>Bad Characters: Sex, crime, mutiny, murder and the Australian Imperial Force,</w:t>
      </w:r>
      <w:r w:rsidR="00706FB8" w:rsidRPr="00ED68F2">
        <w:rPr>
          <w:rFonts w:ascii="Times New Roman" w:eastAsia="Times New Roman" w:hAnsi="Times New Roman" w:cs="Times New Roman"/>
          <w:color w:val="000000" w:themeColor="text1"/>
          <w:sz w:val="20"/>
          <w:szCs w:val="20"/>
          <w:lang w:val="en" w:eastAsia="en-AU"/>
        </w:rPr>
        <w:t xml:space="preserve"> Sydney, published 2010 by Pier 9, printed by Griffin Press, pp. 101-105</w:t>
      </w:r>
      <w:r w:rsidR="0033668A">
        <w:rPr>
          <w:rFonts w:ascii="Times New Roman" w:eastAsia="Times New Roman" w:hAnsi="Times New Roman" w:cs="Times New Roman"/>
          <w:color w:val="000000" w:themeColor="text1"/>
          <w:sz w:val="20"/>
          <w:szCs w:val="20"/>
          <w:lang w:val="en" w:eastAsia="en-AU"/>
        </w:rPr>
        <w:t>.</w:t>
      </w:r>
    </w:p>
    <w:p w:rsidR="00706FB8" w:rsidRDefault="00706FB8">
      <w:pPr>
        <w:pStyle w:val="FootnoteText"/>
      </w:pPr>
    </w:p>
  </w:footnote>
  <w:footnote w:id="16">
    <w:p w:rsidR="00B047C0" w:rsidRPr="00A5458F" w:rsidRDefault="00B047C0" w:rsidP="00A5458F">
      <w:pPr>
        <w:shd w:val="clear" w:color="auto" w:fill="FFFFFF"/>
        <w:spacing w:after="0" w:line="240" w:lineRule="auto"/>
        <w:rPr>
          <w:rFonts w:ascii="Times New Roman" w:hAnsi="Times New Roman" w:cs="Times New Roman"/>
          <w:color w:val="000000" w:themeColor="text1"/>
          <w:sz w:val="20"/>
          <w:szCs w:val="20"/>
          <w:shd w:val="clear" w:color="auto" w:fill="FFFFFF"/>
        </w:rPr>
      </w:pPr>
      <w:r>
        <w:rPr>
          <w:rStyle w:val="FootnoteReference"/>
        </w:rPr>
        <w:footnoteRef/>
      </w:r>
      <w:r>
        <w:t xml:space="preserve"> </w:t>
      </w:r>
      <w:r w:rsidRPr="00ED68F2">
        <w:rPr>
          <w:rFonts w:ascii="Times New Roman" w:hAnsi="Times New Roman" w:cs="Times New Roman"/>
          <w:color w:val="000000" w:themeColor="text1"/>
          <w:sz w:val="20"/>
          <w:szCs w:val="20"/>
          <w:shd w:val="clear" w:color="auto" w:fill="FFFFFF"/>
        </w:rPr>
        <w:t>20th Australian Infantry Battalion, </w:t>
      </w:r>
      <w:hyperlink r:id="rId6" w:history="1">
        <w:r w:rsidRPr="00ED68F2">
          <w:rPr>
            <w:rStyle w:val="Hyperlink"/>
            <w:rFonts w:ascii="Times New Roman" w:hAnsi="Times New Roman" w:cs="Times New Roman"/>
            <w:color w:val="000000" w:themeColor="text1"/>
            <w:sz w:val="20"/>
            <w:szCs w:val="20"/>
            <w:u w:val="none"/>
            <w:shd w:val="clear" w:color="auto" w:fill="FFFFFF"/>
          </w:rPr>
          <w:t>https://www.awm.gov.au/collection/U51460</w:t>
        </w:r>
      </w:hyperlink>
      <w:r w:rsidRPr="00ED68F2">
        <w:rPr>
          <w:rStyle w:val="Hyperlink"/>
          <w:rFonts w:ascii="Times New Roman" w:hAnsi="Times New Roman" w:cs="Times New Roman"/>
          <w:color w:val="000000" w:themeColor="text1"/>
          <w:sz w:val="20"/>
          <w:szCs w:val="20"/>
          <w:u w:val="none"/>
          <w:shd w:val="clear" w:color="auto" w:fill="FFFFFF"/>
        </w:rPr>
        <w:t xml:space="preserve">, </w:t>
      </w:r>
      <w:r w:rsidRPr="00ED68F2">
        <w:rPr>
          <w:rFonts w:ascii="Times New Roman" w:hAnsi="Times New Roman" w:cs="Times New Roman"/>
          <w:color w:val="000000" w:themeColor="text1"/>
          <w:sz w:val="20"/>
          <w:szCs w:val="20"/>
          <w:shd w:val="clear" w:color="auto" w:fill="FFFFFF"/>
        </w:rPr>
        <w:t>Accessed 12 March, 2018</w:t>
      </w:r>
      <w:r w:rsidR="0098274E">
        <w:rPr>
          <w:rFonts w:ascii="Times New Roman" w:hAnsi="Times New Roman" w:cs="Times New Roman"/>
          <w:color w:val="000000" w:themeColor="text1"/>
          <w:sz w:val="20"/>
          <w:szCs w:val="20"/>
          <w:shd w:val="clear" w:color="auto" w:fill="FFFFFF"/>
        </w:rPr>
        <w:t>.</w:t>
      </w:r>
    </w:p>
  </w:footnote>
  <w:footnote w:id="17">
    <w:p w:rsidR="00032923" w:rsidRPr="00A5458F" w:rsidRDefault="004F4143" w:rsidP="00A5458F">
      <w:pPr>
        <w:shd w:val="clear" w:color="auto" w:fill="FFFFFF"/>
        <w:spacing w:after="0" w:line="240" w:lineRule="auto"/>
        <w:rPr>
          <w:rFonts w:ascii="Times New Roman" w:hAnsi="Times New Roman" w:cs="Times New Roman"/>
          <w:color w:val="000000" w:themeColor="text1"/>
          <w:sz w:val="20"/>
          <w:szCs w:val="20"/>
          <w:shd w:val="clear" w:color="auto" w:fill="FFFFFF"/>
        </w:rPr>
      </w:pPr>
      <w:r>
        <w:rPr>
          <w:rStyle w:val="FootnoteReference"/>
        </w:rPr>
        <w:footnoteRef/>
      </w:r>
      <w:r>
        <w:t xml:space="preserve"> </w:t>
      </w:r>
      <w:proofErr w:type="gramStart"/>
      <w:r w:rsidRPr="00ED68F2">
        <w:rPr>
          <w:rFonts w:ascii="Times New Roman" w:eastAsia="Times New Roman" w:hAnsi="Times New Roman" w:cs="Times New Roman"/>
          <w:color w:val="000000" w:themeColor="text1"/>
          <w:sz w:val="20"/>
          <w:szCs w:val="20"/>
          <w:lang w:val="en" w:eastAsia="en-AU"/>
        </w:rPr>
        <w:t>Australian Imperial Force War Diaries, “20</w:t>
      </w:r>
      <w:r w:rsidRPr="00ED68F2">
        <w:rPr>
          <w:rFonts w:ascii="Times New Roman" w:eastAsia="Times New Roman" w:hAnsi="Times New Roman" w:cs="Times New Roman"/>
          <w:color w:val="000000" w:themeColor="text1"/>
          <w:sz w:val="20"/>
          <w:szCs w:val="20"/>
          <w:vertAlign w:val="superscript"/>
          <w:lang w:val="en" w:eastAsia="en-AU"/>
        </w:rPr>
        <w:t>th</w:t>
      </w:r>
      <w:r w:rsidRPr="00ED68F2">
        <w:rPr>
          <w:rFonts w:ascii="Times New Roman" w:eastAsia="Times New Roman" w:hAnsi="Times New Roman" w:cs="Times New Roman"/>
          <w:color w:val="000000" w:themeColor="text1"/>
          <w:sz w:val="20"/>
          <w:szCs w:val="20"/>
          <w:lang w:val="en" w:eastAsia="en-AU"/>
        </w:rPr>
        <w:t xml:space="preserve"> Battalion,” May, 1917, </w:t>
      </w:r>
      <w:r w:rsidRPr="00ED68F2">
        <w:rPr>
          <w:rFonts w:ascii="Times New Roman" w:hAnsi="Times New Roman" w:cs="Times New Roman"/>
          <w:color w:val="000000" w:themeColor="text1"/>
          <w:sz w:val="20"/>
          <w:szCs w:val="20"/>
          <w:shd w:val="clear" w:color="auto" w:fill="FFFFFF"/>
        </w:rPr>
        <w:t xml:space="preserve">AWM4 23/37/22, </w:t>
      </w:r>
      <w:r>
        <w:rPr>
          <w:rFonts w:ascii="Times New Roman" w:hAnsi="Times New Roman" w:cs="Times New Roman"/>
          <w:color w:val="000000" w:themeColor="text1"/>
          <w:sz w:val="20"/>
          <w:szCs w:val="20"/>
          <w:shd w:val="clear" w:color="auto" w:fill="FFFFFF"/>
        </w:rPr>
        <w:t>p</w:t>
      </w:r>
      <w:r w:rsidRPr="00ED68F2">
        <w:rPr>
          <w:rFonts w:ascii="Times New Roman" w:hAnsi="Times New Roman" w:cs="Times New Roman"/>
          <w:color w:val="000000" w:themeColor="text1"/>
          <w:sz w:val="20"/>
          <w:szCs w:val="20"/>
          <w:shd w:val="clear" w:color="auto" w:fill="FFFFFF"/>
        </w:rPr>
        <w:t xml:space="preserve">p. 2, </w:t>
      </w:r>
      <w:r>
        <w:rPr>
          <w:rFonts w:ascii="Times New Roman" w:hAnsi="Times New Roman" w:cs="Times New Roman"/>
          <w:color w:val="000000" w:themeColor="text1"/>
          <w:sz w:val="20"/>
          <w:szCs w:val="20"/>
          <w:shd w:val="clear" w:color="auto" w:fill="FFFFFF"/>
        </w:rPr>
        <w:t>6</w:t>
      </w:r>
      <w:r w:rsidR="0098274E">
        <w:rPr>
          <w:rFonts w:ascii="Times New Roman" w:hAnsi="Times New Roman" w:cs="Times New Roman"/>
          <w:color w:val="000000" w:themeColor="text1"/>
          <w:sz w:val="20"/>
          <w:szCs w:val="20"/>
          <w:shd w:val="clear" w:color="auto" w:fill="FFFFFF"/>
        </w:rPr>
        <w:t>.</w:t>
      </w:r>
      <w:proofErr w:type="gramEnd"/>
    </w:p>
  </w:footnote>
  <w:footnote w:id="18">
    <w:p w:rsidR="00776C3C" w:rsidRPr="00032923" w:rsidRDefault="00776C3C" w:rsidP="00A5458F">
      <w:pPr>
        <w:shd w:val="clear" w:color="auto" w:fill="FFFFFF"/>
        <w:spacing w:after="0" w:line="240" w:lineRule="auto"/>
        <w:rPr>
          <w:rFonts w:ascii="Times New Roman" w:eastAsia="Times New Roman" w:hAnsi="Times New Roman" w:cs="Times New Roman"/>
          <w:color w:val="000000" w:themeColor="text1"/>
          <w:sz w:val="20"/>
          <w:szCs w:val="20"/>
          <w:lang w:val="en" w:eastAsia="en-AU"/>
        </w:rPr>
      </w:pPr>
      <w:r>
        <w:rPr>
          <w:rStyle w:val="FootnoteReference"/>
        </w:rPr>
        <w:footnoteRef/>
      </w:r>
      <w:r>
        <w:t xml:space="preserve"> </w:t>
      </w:r>
      <w:r w:rsidR="00F16F86" w:rsidRPr="00ED68F2">
        <w:rPr>
          <w:rFonts w:ascii="Times New Roman" w:eastAsia="Times New Roman" w:hAnsi="Times New Roman" w:cs="Times New Roman"/>
          <w:color w:val="000000" w:themeColor="text1"/>
          <w:sz w:val="20"/>
          <w:szCs w:val="20"/>
          <w:lang w:val="en" w:eastAsia="en-AU"/>
        </w:rPr>
        <w:t>Australian Imperial Force War Diaries, “20</w:t>
      </w:r>
      <w:r w:rsidR="00F16F86" w:rsidRPr="00ED68F2">
        <w:rPr>
          <w:rFonts w:ascii="Times New Roman" w:eastAsia="Times New Roman" w:hAnsi="Times New Roman" w:cs="Times New Roman"/>
          <w:color w:val="000000" w:themeColor="text1"/>
          <w:sz w:val="20"/>
          <w:szCs w:val="20"/>
          <w:vertAlign w:val="superscript"/>
          <w:lang w:val="en" w:eastAsia="en-AU"/>
        </w:rPr>
        <w:t>th</w:t>
      </w:r>
      <w:r w:rsidR="00F16F86" w:rsidRPr="00ED68F2">
        <w:rPr>
          <w:rFonts w:ascii="Times New Roman" w:eastAsia="Times New Roman" w:hAnsi="Times New Roman" w:cs="Times New Roman"/>
          <w:color w:val="000000" w:themeColor="text1"/>
          <w:sz w:val="20"/>
          <w:szCs w:val="20"/>
          <w:lang w:val="en" w:eastAsia="en-AU"/>
        </w:rPr>
        <w:t xml:space="preserve"> Battalion,” May, 1917, </w:t>
      </w:r>
      <w:r w:rsidR="00F16F86" w:rsidRPr="00ED68F2">
        <w:rPr>
          <w:rFonts w:ascii="Times New Roman" w:hAnsi="Times New Roman" w:cs="Times New Roman"/>
          <w:color w:val="000000" w:themeColor="text1"/>
          <w:sz w:val="20"/>
          <w:szCs w:val="20"/>
          <w:shd w:val="clear" w:color="auto" w:fill="FFFFFF"/>
        </w:rPr>
        <w:t xml:space="preserve">AWM4 23/37/22, </w:t>
      </w:r>
      <w:r w:rsidR="00F16F86">
        <w:rPr>
          <w:rFonts w:ascii="Times New Roman" w:hAnsi="Times New Roman" w:cs="Times New Roman"/>
          <w:color w:val="000000" w:themeColor="text1"/>
          <w:sz w:val="20"/>
          <w:szCs w:val="20"/>
          <w:shd w:val="clear" w:color="auto" w:fill="FFFFFF"/>
        </w:rPr>
        <w:t xml:space="preserve">p. 6; </w:t>
      </w:r>
      <w:r w:rsidRPr="00ED68F2">
        <w:rPr>
          <w:rFonts w:ascii="Times New Roman" w:eastAsia="Times New Roman" w:hAnsi="Times New Roman" w:cs="Times New Roman"/>
          <w:color w:val="000000" w:themeColor="text1"/>
          <w:sz w:val="20"/>
          <w:szCs w:val="20"/>
          <w:lang w:val="en" w:eastAsia="en-AU"/>
        </w:rPr>
        <w:t>Service Record of Private John Thomas Malone, p. 9</w:t>
      </w:r>
      <w:r w:rsidR="0098274E">
        <w:rPr>
          <w:rFonts w:ascii="Times New Roman" w:eastAsia="Times New Roman" w:hAnsi="Times New Roman" w:cs="Times New Roman"/>
          <w:color w:val="000000" w:themeColor="text1"/>
          <w:sz w:val="20"/>
          <w:szCs w:val="20"/>
          <w:lang w:val="en" w:eastAsia="en-AU"/>
        </w:rPr>
        <w:t>.</w:t>
      </w:r>
    </w:p>
  </w:footnote>
  <w:footnote w:id="19">
    <w:p w:rsidR="00032923" w:rsidRPr="005A4C2F" w:rsidRDefault="00032923" w:rsidP="00A5458F">
      <w:pPr>
        <w:shd w:val="clear" w:color="auto" w:fill="FFFFFF"/>
        <w:spacing w:after="0" w:line="240" w:lineRule="auto"/>
        <w:textAlignment w:val="baseline"/>
        <w:outlineLvl w:val="0"/>
        <w:rPr>
          <w:rFonts w:ascii="Times New Roman" w:eastAsia="Times New Roman" w:hAnsi="Times New Roman" w:cs="Times New Roman"/>
          <w:bCs/>
          <w:color w:val="000000" w:themeColor="text1"/>
          <w:kern w:val="36"/>
          <w:sz w:val="20"/>
          <w:szCs w:val="20"/>
          <w:lang w:eastAsia="en-AU"/>
        </w:rPr>
      </w:pPr>
      <w:r>
        <w:rPr>
          <w:rStyle w:val="FootnoteReference"/>
        </w:rPr>
        <w:footnoteRef/>
      </w:r>
      <w:r>
        <w:t xml:space="preserve"> </w:t>
      </w:r>
      <w:r w:rsidRPr="00ED68F2">
        <w:rPr>
          <w:rFonts w:ascii="Times New Roman" w:eastAsia="Times New Roman" w:hAnsi="Times New Roman" w:cs="Times New Roman"/>
          <w:bCs/>
          <w:color w:val="000000" w:themeColor="text1"/>
          <w:kern w:val="36"/>
          <w:sz w:val="20"/>
          <w:szCs w:val="20"/>
          <w:lang w:eastAsia="en-AU"/>
        </w:rPr>
        <w:t xml:space="preserve">Service Record of Private John Thomas Malone, p. 38; </w:t>
      </w:r>
      <w:r w:rsidRPr="00ED68F2">
        <w:rPr>
          <w:rFonts w:ascii="Times New Roman" w:eastAsia="Times New Roman" w:hAnsi="Times New Roman" w:cs="Times New Roman"/>
          <w:bCs/>
          <w:i/>
          <w:color w:val="000000" w:themeColor="text1"/>
          <w:kern w:val="36"/>
          <w:sz w:val="20"/>
          <w:szCs w:val="20"/>
          <w:lang w:eastAsia="en-AU"/>
        </w:rPr>
        <w:t>Olecranon Bursitis in a Military Population: Epidemiology and Evidence for Prolonged Morbidity in Combat Recruits.</w:t>
      </w:r>
      <w:r w:rsidRPr="00ED68F2">
        <w:rPr>
          <w:rFonts w:ascii="Times New Roman" w:eastAsia="Times New Roman" w:hAnsi="Times New Roman" w:cs="Times New Roman"/>
          <w:bCs/>
          <w:color w:val="000000" w:themeColor="text1"/>
          <w:kern w:val="36"/>
          <w:sz w:val="20"/>
          <w:szCs w:val="20"/>
          <w:lang w:eastAsia="en-AU"/>
        </w:rPr>
        <w:t xml:space="preserve">  </w:t>
      </w:r>
      <w:proofErr w:type="gramStart"/>
      <w:r w:rsidRPr="00ED68F2">
        <w:rPr>
          <w:rFonts w:ascii="Times New Roman" w:eastAsia="Times New Roman" w:hAnsi="Times New Roman" w:cs="Times New Roman"/>
          <w:bCs/>
          <w:color w:val="000000" w:themeColor="text1"/>
          <w:kern w:val="36"/>
          <w:sz w:val="20"/>
          <w:szCs w:val="20"/>
          <w:lang w:eastAsia="en-AU"/>
        </w:rPr>
        <w:t>Oxford Academic Journals.</w:t>
      </w:r>
      <w:proofErr w:type="gramEnd"/>
      <w:r w:rsidRPr="00ED68F2">
        <w:rPr>
          <w:rFonts w:ascii="Times New Roman" w:eastAsia="Times New Roman" w:hAnsi="Times New Roman" w:cs="Times New Roman"/>
          <w:bCs/>
          <w:color w:val="000000" w:themeColor="text1"/>
          <w:kern w:val="36"/>
          <w:sz w:val="20"/>
          <w:szCs w:val="20"/>
          <w:lang w:eastAsia="en-AU"/>
        </w:rPr>
        <w:t xml:space="preserve"> </w:t>
      </w:r>
      <w:hyperlink r:id="rId7" w:history="1">
        <w:r w:rsidRPr="00ED68F2">
          <w:rPr>
            <w:rFonts w:ascii="Times New Roman" w:eastAsia="Times New Roman" w:hAnsi="Times New Roman" w:cs="Times New Roman"/>
            <w:color w:val="000000" w:themeColor="text1"/>
            <w:sz w:val="20"/>
            <w:szCs w:val="20"/>
            <w:bdr w:val="none" w:sz="0" w:space="0" w:color="auto" w:frame="1"/>
            <w:lang w:eastAsia="en-AU"/>
          </w:rPr>
          <w:t>Haggai Schermann, MC IDF</w:t>
        </w:r>
      </w:hyperlink>
      <w:r w:rsidRPr="00ED68F2">
        <w:rPr>
          <w:rFonts w:ascii="Times New Roman" w:eastAsia="Times New Roman" w:hAnsi="Times New Roman" w:cs="Times New Roman"/>
          <w:color w:val="000000" w:themeColor="text1"/>
          <w:sz w:val="20"/>
          <w:szCs w:val="20"/>
          <w:lang w:eastAsia="en-AU"/>
        </w:rPr>
        <w:t> </w:t>
      </w:r>
      <w:hyperlink r:id="rId8" w:history="1">
        <w:r w:rsidRPr="00ED68F2">
          <w:rPr>
            <w:rFonts w:ascii="Times New Roman" w:eastAsia="Times New Roman" w:hAnsi="Times New Roman" w:cs="Times New Roman"/>
            <w:color w:val="000000" w:themeColor="text1"/>
            <w:sz w:val="20"/>
            <w:szCs w:val="20"/>
            <w:bdr w:val="none" w:sz="0" w:space="0" w:color="auto" w:frame="1"/>
            <w:lang w:eastAsia="en-AU"/>
          </w:rPr>
          <w:t>Isabella Karakis, MD PhD</w:t>
        </w:r>
      </w:hyperlink>
      <w:r w:rsidRPr="00ED68F2">
        <w:rPr>
          <w:rFonts w:ascii="Times New Roman" w:eastAsia="Times New Roman" w:hAnsi="Times New Roman" w:cs="Times New Roman"/>
          <w:color w:val="000000" w:themeColor="text1"/>
          <w:sz w:val="20"/>
          <w:szCs w:val="20"/>
          <w:lang w:eastAsia="en-AU"/>
        </w:rPr>
        <w:t> </w:t>
      </w:r>
      <w:hyperlink r:id="rId9" w:history="1">
        <w:r w:rsidRPr="00ED68F2">
          <w:rPr>
            <w:rFonts w:ascii="Times New Roman" w:eastAsia="Times New Roman" w:hAnsi="Times New Roman" w:cs="Times New Roman"/>
            <w:color w:val="000000" w:themeColor="text1"/>
            <w:sz w:val="20"/>
            <w:szCs w:val="20"/>
            <w:bdr w:val="none" w:sz="0" w:space="0" w:color="auto" w:frame="1"/>
            <w:lang w:eastAsia="en-AU"/>
          </w:rPr>
          <w:t>Oleg Dolkart, PhD</w:t>
        </w:r>
      </w:hyperlink>
      <w:hyperlink r:id="rId10" w:history="1">
        <w:r w:rsidRPr="00ED68F2">
          <w:rPr>
            <w:rFonts w:ascii="Times New Roman" w:eastAsia="Times New Roman" w:hAnsi="Times New Roman" w:cs="Times New Roman"/>
            <w:color w:val="000000" w:themeColor="text1"/>
            <w:sz w:val="20"/>
            <w:szCs w:val="20"/>
            <w:bdr w:val="none" w:sz="0" w:space="0" w:color="auto" w:frame="1"/>
            <w:lang w:eastAsia="en-AU"/>
          </w:rPr>
          <w:t>Eran Maman, MD</w:t>
        </w:r>
      </w:hyperlink>
      <w:r w:rsidRPr="00ED68F2">
        <w:rPr>
          <w:rFonts w:ascii="Times New Roman" w:eastAsia="Times New Roman" w:hAnsi="Times New Roman" w:cs="Times New Roman"/>
          <w:color w:val="000000" w:themeColor="text1"/>
          <w:sz w:val="20"/>
          <w:szCs w:val="20"/>
          <w:lang w:eastAsia="en-AU"/>
        </w:rPr>
        <w:t> </w:t>
      </w:r>
      <w:hyperlink r:id="rId11" w:history="1">
        <w:r w:rsidRPr="00ED68F2">
          <w:rPr>
            <w:rFonts w:ascii="Times New Roman" w:eastAsia="Times New Roman" w:hAnsi="Times New Roman" w:cs="Times New Roman"/>
            <w:color w:val="000000" w:themeColor="text1"/>
            <w:sz w:val="20"/>
            <w:szCs w:val="20"/>
            <w:bdr w:val="none" w:sz="0" w:space="0" w:color="auto" w:frame="1"/>
            <w:lang w:eastAsia="en-AU"/>
          </w:rPr>
          <w:t>Assaf Kadar, MD</w:t>
        </w:r>
      </w:hyperlink>
      <w:r w:rsidRPr="00ED68F2">
        <w:rPr>
          <w:rFonts w:ascii="Times New Roman" w:eastAsia="Times New Roman" w:hAnsi="Times New Roman" w:cs="Times New Roman"/>
          <w:color w:val="000000" w:themeColor="text1"/>
          <w:sz w:val="20"/>
          <w:szCs w:val="20"/>
          <w:lang w:eastAsia="en-AU"/>
        </w:rPr>
        <w:t> </w:t>
      </w:r>
      <w:hyperlink r:id="rId12" w:history="1">
        <w:r w:rsidRPr="00ED68F2">
          <w:rPr>
            <w:rFonts w:ascii="Times New Roman" w:eastAsia="Times New Roman" w:hAnsi="Times New Roman" w:cs="Times New Roman"/>
            <w:color w:val="000000" w:themeColor="text1"/>
            <w:sz w:val="20"/>
            <w:szCs w:val="20"/>
            <w:bdr w:val="none" w:sz="0" w:space="0" w:color="auto" w:frame="1"/>
            <w:lang w:eastAsia="en-AU"/>
          </w:rPr>
          <w:t>Ofir Chechik, MD</w:t>
        </w:r>
      </w:hyperlink>
      <w:r w:rsidRPr="00ED68F2">
        <w:rPr>
          <w:rFonts w:ascii="Times New Roman" w:eastAsia="Times New Roman" w:hAnsi="Times New Roman" w:cs="Times New Roman"/>
          <w:color w:val="000000" w:themeColor="text1"/>
          <w:sz w:val="20"/>
          <w:szCs w:val="20"/>
          <w:lang w:eastAsia="en-AU"/>
        </w:rPr>
        <w:t xml:space="preserve">. </w:t>
      </w:r>
      <w:r w:rsidRPr="00ED68F2">
        <w:rPr>
          <w:rFonts w:ascii="Times New Roman" w:eastAsia="Times New Roman" w:hAnsi="Times New Roman" w:cs="Times New Roman"/>
          <w:i/>
          <w:iCs/>
          <w:color w:val="000000" w:themeColor="text1"/>
          <w:sz w:val="20"/>
          <w:szCs w:val="20"/>
          <w:bdr w:val="none" w:sz="0" w:space="0" w:color="auto" w:frame="1"/>
          <w:lang w:eastAsia="en-AU"/>
        </w:rPr>
        <w:t>Military Medicine</w:t>
      </w:r>
      <w:r w:rsidRPr="00ED68F2">
        <w:rPr>
          <w:rFonts w:ascii="Times New Roman" w:eastAsia="Times New Roman" w:hAnsi="Times New Roman" w:cs="Times New Roman"/>
          <w:color w:val="000000" w:themeColor="text1"/>
          <w:sz w:val="20"/>
          <w:szCs w:val="20"/>
          <w:lang w:eastAsia="en-AU"/>
        </w:rPr>
        <w:t>, Volume 182, Issue 9-10, 1 September 2017, Pages e1976–e1980, </w:t>
      </w:r>
      <w:hyperlink r:id="rId13" w:history="1">
        <w:r w:rsidRPr="00ED68F2">
          <w:rPr>
            <w:rStyle w:val="Hyperlink"/>
            <w:rFonts w:ascii="Times New Roman" w:eastAsia="Times New Roman" w:hAnsi="Times New Roman" w:cs="Times New Roman"/>
            <w:color w:val="000000" w:themeColor="text1"/>
            <w:sz w:val="20"/>
            <w:szCs w:val="20"/>
            <w:u w:val="none"/>
            <w:bdr w:val="none" w:sz="0" w:space="0" w:color="auto" w:frame="1"/>
            <w:lang w:eastAsia="en-AU"/>
          </w:rPr>
          <w:t>https://doi.org/10.7205/MILMED-D-16-00402</w:t>
        </w:r>
        <w:r w:rsidRPr="00ED68F2">
          <w:rPr>
            <w:rStyle w:val="Hyperlink"/>
            <w:rFonts w:ascii="Times New Roman" w:eastAsia="Times New Roman" w:hAnsi="Times New Roman" w:cs="Times New Roman"/>
            <w:color w:val="000000" w:themeColor="text1"/>
            <w:sz w:val="20"/>
            <w:szCs w:val="20"/>
            <w:u w:val="none"/>
            <w:lang w:eastAsia="en-AU"/>
          </w:rPr>
          <w:t xml:space="preserve">. </w:t>
        </w:r>
        <w:r w:rsidRPr="00ED68F2">
          <w:rPr>
            <w:rStyle w:val="Hyperlink"/>
            <w:rFonts w:ascii="Times New Roman" w:hAnsi="Times New Roman" w:cs="Times New Roman"/>
            <w:color w:val="000000" w:themeColor="text1"/>
            <w:sz w:val="20"/>
            <w:szCs w:val="20"/>
            <w:u w:val="none"/>
          </w:rPr>
          <w:t>Published 01 September 2017</w:t>
        </w:r>
      </w:hyperlink>
      <w:r w:rsidRPr="00ED68F2">
        <w:rPr>
          <w:rFonts w:ascii="Times New Roman" w:hAnsi="Times New Roman" w:cs="Times New Roman"/>
          <w:color w:val="000000" w:themeColor="text1"/>
          <w:sz w:val="20"/>
          <w:szCs w:val="20"/>
        </w:rPr>
        <w:t xml:space="preserve">, </w:t>
      </w:r>
      <w:hyperlink r:id="rId14" w:history="1">
        <w:r w:rsidRPr="00ED68F2">
          <w:rPr>
            <w:rStyle w:val="Hyperlink"/>
            <w:rFonts w:ascii="Times New Roman" w:eastAsia="Times New Roman" w:hAnsi="Times New Roman" w:cs="Times New Roman"/>
            <w:color w:val="000000" w:themeColor="text1"/>
            <w:kern w:val="36"/>
            <w:sz w:val="20"/>
            <w:szCs w:val="20"/>
            <w:u w:val="none"/>
            <w:lang w:eastAsia="en-AU"/>
          </w:rPr>
          <w:t>https://academic.oup.com</w:t>
        </w:r>
      </w:hyperlink>
      <w:r w:rsidRPr="00ED68F2">
        <w:rPr>
          <w:rStyle w:val="Hyperlink"/>
          <w:rFonts w:ascii="Times New Roman" w:eastAsia="Times New Roman" w:hAnsi="Times New Roman" w:cs="Times New Roman"/>
          <w:bCs/>
          <w:color w:val="000000" w:themeColor="text1"/>
          <w:kern w:val="36"/>
          <w:sz w:val="20"/>
          <w:szCs w:val="20"/>
          <w:u w:val="none"/>
          <w:lang w:eastAsia="en-AU"/>
        </w:rPr>
        <w:t>,</w:t>
      </w:r>
      <w:r w:rsidRPr="00ED68F2">
        <w:rPr>
          <w:rFonts w:ascii="Times New Roman" w:eastAsia="Times New Roman" w:hAnsi="Times New Roman" w:cs="Times New Roman"/>
          <w:bCs/>
          <w:color w:val="000000" w:themeColor="text1"/>
          <w:kern w:val="36"/>
          <w:sz w:val="20"/>
          <w:szCs w:val="20"/>
          <w:lang w:eastAsia="en-AU"/>
        </w:rPr>
        <w:t xml:space="preserve"> Accessed 12 March, 2018</w:t>
      </w:r>
      <w:r w:rsidR="0098274E">
        <w:rPr>
          <w:rFonts w:ascii="Times New Roman" w:eastAsia="Times New Roman" w:hAnsi="Times New Roman" w:cs="Times New Roman"/>
          <w:bCs/>
          <w:color w:val="000000" w:themeColor="text1"/>
          <w:kern w:val="36"/>
          <w:sz w:val="20"/>
          <w:szCs w:val="20"/>
          <w:lang w:eastAsia="en-AU"/>
        </w:rPr>
        <w:t>.</w:t>
      </w:r>
      <w:r w:rsidRPr="00ED68F2">
        <w:rPr>
          <w:rFonts w:ascii="Times New Roman" w:eastAsia="Times New Roman" w:hAnsi="Times New Roman" w:cs="Times New Roman"/>
          <w:bCs/>
          <w:color w:val="000000" w:themeColor="text1"/>
          <w:kern w:val="36"/>
          <w:sz w:val="20"/>
          <w:szCs w:val="20"/>
          <w:lang w:eastAsia="en-AU"/>
        </w:rPr>
        <w:t xml:space="preserve"> </w:t>
      </w:r>
      <w:r w:rsidRPr="00ED68F2">
        <w:rPr>
          <w:rFonts w:ascii="Times New Roman" w:hAnsi="Times New Roman" w:cs="Times New Roman"/>
          <w:color w:val="000000" w:themeColor="text1"/>
          <w:sz w:val="20"/>
          <w:szCs w:val="20"/>
        </w:rPr>
        <w:t xml:space="preserve"> </w:t>
      </w:r>
      <w:r w:rsidRPr="00ED68F2">
        <w:rPr>
          <w:rFonts w:ascii="Times New Roman" w:eastAsia="Times New Roman" w:hAnsi="Times New Roman" w:cs="Times New Roman"/>
          <w:bCs/>
          <w:color w:val="000000" w:themeColor="text1"/>
          <w:kern w:val="36"/>
          <w:sz w:val="20"/>
          <w:szCs w:val="20"/>
          <w:lang w:eastAsia="en-AU"/>
        </w:rPr>
        <w:t xml:space="preserve">                                                                                                                                                                                 </w:t>
      </w:r>
    </w:p>
  </w:footnote>
  <w:footnote w:id="20">
    <w:p w:rsidR="00940CDC" w:rsidRPr="00940CDC" w:rsidRDefault="00940CDC" w:rsidP="00A5458F">
      <w:pPr>
        <w:tabs>
          <w:tab w:val="left" w:pos="2410"/>
        </w:tabs>
        <w:spacing w:after="0" w:line="240" w:lineRule="auto"/>
        <w:rPr>
          <w:rFonts w:ascii="Times New Roman" w:hAnsi="Times New Roman" w:cs="Times New Roman"/>
          <w:color w:val="000000" w:themeColor="text1"/>
          <w:sz w:val="20"/>
          <w:szCs w:val="20"/>
          <w:shd w:val="clear" w:color="auto" w:fill="FFFFFF"/>
        </w:rPr>
      </w:pPr>
      <w:r>
        <w:rPr>
          <w:rStyle w:val="FootnoteReference"/>
        </w:rPr>
        <w:footnoteRef/>
      </w:r>
      <w:r>
        <w:t xml:space="preserve"> </w:t>
      </w:r>
      <w:r w:rsidRPr="00ED68F2">
        <w:rPr>
          <w:rFonts w:ascii="Times New Roman" w:hAnsi="Times New Roman" w:cs="Times New Roman"/>
          <w:color w:val="000000" w:themeColor="text1"/>
          <w:sz w:val="20"/>
          <w:szCs w:val="20"/>
        </w:rPr>
        <w:t xml:space="preserve">Service Record of Private John Thomas Malone, p. 38; </w:t>
      </w:r>
      <w:r w:rsidRPr="00ED68F2">
        <w:rPr>
          <w:rFonts w:ascii="Times New Roman" w:hAnsi="Times New Roman" w:cs="Times New Roman"/>
          <w:color w:val="000000" w:themeColor="text1"/>
          <w:sz w:val="20"/>
          <w:szCs w:val="20"/>
          <w:shd w:val="clear" w:color="auto" w:fill="FFFFFF"/>
        </w:rPr>
        <w:t>20</w:t>
      </w:r>
      <w:r w:rsidRPr="00ED68F2">
        <w:rPr>
          <w:rFonts w:ascii="Times New Roman" w:hAnsi="Times New Roman" w:cs="Times New Roman"/>
          <w:color w:val="000000" w:themeColor="text1"/>
          <w:sz w:val="20"/>
          <w:szCs w:val="20"/>
          <w:shd w:val="clear" w:color="auto" w:fill="FFFFFF"/>
          <w:vertAlign w:val="superscript"/>
        </w:rPr>
        <w:t>th</w:t>
      </w:r>
      <w:r w:rsidRPr="00ED68F2">
        <w:rPr>
          <w:rFonts w:ascii="Times New Roman" w:hAnsi="Times New Roman" w:cs="Times New Roman"/>
          <w:color w:val="000000" w:themeColor="text1"/>
          <w:sz w:val="20"/>
          <w:szCs w:val="20"/>
          <w:shd w:val="clear" w:color="auto" w:fill="FFFFFF"/>
        </w:rPr>
        <w:t xml:space="preserve"> Australian Infantry Battalion</w:t>
      </w:r>
      <w:proofErr w:type="gramStart"/>
      <w:r w:rsidRPr="00ED68F2">
        <w:rPr>
          <w:rFonts w:ascii="Times New Roman" w:hAnsi="Times New Roman" w:cs="Times New Roman"/>
          <w:color w:val="000000" w:themeColor="text1"/>
          <w:sz w:val="20"/>
          <w:szCs w:val="20"/>
          <w:shd w:val="clear" w:color="auto" w:fill="FFFFFF"/>
        </w:rPr>
        <w:t>,</w:t>
      </w:r>
      <w:r w:rsidRPr="00ED68F2">
        <w:rPr>
          <w:rFonts w:ascii="Times New Roman" w:hAnsi="Times New Roman" w:cs="Times New Roman"/>
          <w:color w:val="000000" w:themeColor="text1"/>
          <w:sz w:val="20"/>
          <w:szCs w:val="20"/>
        </w:rPr>
        <w:t xml:space="preserve">  </w:t>
      </w:r>
      <w:r w:rsidRPr="00ED68F2">
        <w:rPr>
          <w:rFonts w:ascii="Times New Roman" w:eastAsia="Times New Roman" w:hAnsi="Times New Roman" w:cs="Times New Roman"/>
          <w:color w:val="000000" w:themeColor="text1"/>
          <w:sz w:val="20"/>
          <w:szCs w:val="20"/>
          <w:lang w:eastAsia="en-AU"/>
        </w:rPr>
        <w:t>https</w:t>
      </w:r>
      <w:proofErr w:type="gramEnd"/>
      <w:r w:rsidRPr="00ED68F2">
        <w:rPr>
          <w:rFonts w:ascii="Times New Roman" w:eastAsia="Times New Roman" w:hAnsi="Times New Roman" w:cs="Times New Roman"/>
          <w:color w:val="000000" w:themeColor="text1"/>
          <w:sz w:val="20"/>
          <w:szCs w:val="20"/>
          <w:lang w:eastAsia="en-AU"/>
        </w:rPr>
        <w:t>://www.awm.gov.au/collection/E123</w:t>
      </w:r>
      <w:r w:rsidRPr="00ED68F2">
        <w:rPr>
          <w:rFonts w:ascii="Times New Roman" w:hAnsi="Times New Roman" w:cs="Times New Roman"/>
          <w:color w:val="000000" w:themeColor="text1"/>
          <w:sz w:val="20"/>
          <w:szCs w:val="20"/>
          <w:shd w:val="clear" w:color="auto" w:fill="FFFFFF"/>
        </w:rPr>
        <w:t>, Accessed  20 March, 2018</w:t>
      </w:r>
      <w:r w:rsidR="0098274E">
        <w:rPr>
          <w:rFonts w:ascii="Times New Roman" w:hAnsi="Times New Roman" w:cs="Times New Roman"/>
          <w:color w:val="000000" w:themeColor="text1"/>
          <w:sz w:val="20"/>
          <w:szCs w:val="20"/>
          <w:shd w:val="clear" w:color="auto" w:fill="FFFFFF"/>
        </w:rPr>
        <w:t>.</w:t>
      </w:r>
      <w:r w:rsidRPr="00ED68F2">
        <w:rPr>
          <w:rFonts w:ascii="Times New Roman" w:hAnsi="Times New Roman" w:cs="Times New Roman"/>
          <w:b/>
          <w:color w:val="000000" w:themeColor="text1"/>
          <w:sz w:val="20"/>
          <w:szCs w:val="20"/>
        </w:rPr>
        <w:t xml:space="preserve"> </w:t>
      </w:r>
    </w:p>
  </w:footnote>
  <w:footnote w:id="21">
    <w:p w:rsidR="00940CDC" w:rsidRPr="00E85EC9" w:rsidRDefault="00940CDC" w:rsidP="00A5458F">
      <w:pPr>
        <w:shd w:val="clear" w:color="auto" w:fill="FFFFFF"/>
        <w:spacing w:after="0" w:line="240" w:lineRule="auto"/>
        <w:textAlignment w:val="baseline"/>
        <w:outlineLvl w:val="0"/>
        <w:rPr>
          <w:rFonts w:ascii="Times New Roman" w:hAnsi="Times New Roman" w:cs="Times New Roman"/>
          <w:b/>
          <w:color w:val="000000" w:themeColor="text1"/>
          <w:sz w:val="24"/>
          <w:szCs w:val="24"/>
        </w:rPr>
      </w:pPr>
      <w:r>
        <w:rPr>
          <w:rStyle w:val="FootnoteReference"/>
        </w:rPr>
        <w:footnoteRef/>
      </w:r>
      <w:r>
        <w:t xml:space="preserve"> </w:t>
      </w:r>
      <w:r w:rsidRPr="00ED68F2">
        <w:rPr>
          <w:rFonts w:ascii="Times New Roman" w:hAnsi="Times New Roman" w:cs="Times New Roman"/>
          <w:color w:val="000000" w:themeColor="text1"/>
          <w:sz w:val="20"/>
          <w:szCs w:val="20"/>
          <w:shd w:val="clear" w:color="auto" w:fill="FFFFFF"/>
        </w:rPr>
        <w:t>Australian Imperial Force Unit War Diaries, “20</w:t>
      </w:r>
      <w:r w:rsidRPr="00ED68F2">
        <w:rPr>
          <w:rFonts w:ascii="Times New Roman" w:hAnsi="Times New Roman" w:cs="Times New Roman"/>
          <w:color w:val="000000" w:themeColor="text1"/>
          <w:sz w:val="20"/>
          <w:szCs w:val="20"/>
          <w:shd w:val="clear" w:color="auto" w:fill="FFFFFF"/>
          <w:vertAlign w:val="superscript"/>
        </w:rPr>
        <w:t>th</w:t>
      </w:r>
      <w:r w:rsidRPr="00ED68F2">
        <w:rPr>
          <w:rFonts w:ascii="Times New Roman" w:hAnsi="Times New Roman" w:cs="Times New Roman"/>
          <w:color w:val="000000" w:themeColor="text1"/>
          <w:sz w:val="20"/>
          <w:szCs w:val="20"/>
          <w:shd w:val="clear" w:color="auto" w:fill="FFFFFF"/>
        </w:rPr>
        <w:t xml:space="preserve"> Battalion,” January, 1918, AWM4 23/37/30, p. 2; Service Record </w:t>
      </w:r>
      <w:proofErr w:type="gramStart"/>
      <w:r w:rsidRPr="00ED68F2">
        <w:rPr>
          <w:rFonts w:ascii="Times New Roman" w:hAnsi="Times New Roman" w:cs="Times New Roman"/>
          <w:color w:val="000000" w:themeColor="text1"/>
          <w:sz w:val="20"/>
          <w:szCs w:val="20"/>
          <w:shd w:val="clear" w:color="auto" w:fill="FFFFFF"/>
        </w:rPr>
        <w:t>of  Private</w:t>
      </w:r>
      <w:proofErr w:type="gramEnd"/>
      <w:r w:rsidRPr="00ED68F2">
        <w:rPr>
          <w:rFonts w:ascii="Times New Roman" w:hAnsi="Times New Roman" w:cs="Times New Roman"/>
          <w:color w:val="000000" w:themeColor="text1"/>
          <w:sz w:val="20"/>
          <w:szCs w:val="20"/>
          <w:shd w:val="clear" w:color="auto" w:fill="FFFFFF"/>
        </w:rPr>
        <w:t xml:space="preserve"> John Thomas Malone,  p. 38</w:t>
      </w:r>
      <w:r w:rsidR="0098274E">
        <w:rPr>
          <w:rFonts w:ascii="Times New Roman" w:hAnsi="Times New Roman" w:cs="Times New Roman"/>
          <w:color w:val="000000" w:themeColor="text1"/>
          <w:sz w:val="20"/>
          <w:szCs w:val="20"/>
          <w:shd w:val="clear" w:color="auto" w:fill="FFFFFF"/>
        </w:rPr>
        <w:t>.</w:t>
      </w:r>
    </w:p>
  </w:footnote>
  <w:footnote w:id="22">
    <w:p w:rsidR="001361D7" w:rsidRPr="0010093B" w:rsidRDefault="001361D7" w:rsidP="00A5458F">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bookmarkStart w:id="1" w:name="_Hlk509255241"/>
      <w:proofErr w:type="gramStart"/>
      <w:r w:rsidRPr="00ED68F2">
        <w:rPr>
          <w:rFonts w:ascii="Times New Roman" w:hAnsi="Times New Roman" w:cs="Times New Roman"/>
          <w:color w:val="000000" w:themeColor="text1"/>
          <w:sz w:val="20"/>
          <w:szCs w:val="20"/>
          <w:shd w:val="clear" w:color="auto" w:fill="FFFFFF"/>
        </w:rPr>
        <w:t>20</w:t>
      </w:r>
      <w:r w:rsidRPr="00ED68F2">
        <w:rPr>
          <w:rFonts w:ascii="Times New Roman" w:hAnsi="Times New Roman" w:cs="Times New Roman"/>
          <w:color w:val="000000" w:themeColor="text1"/>
          <w:sz w:val="20"/>
          <w:szCs w:val="20"/>
          <w:shd w:val="clear" w:color="auto" w:fill="FFFFFF"/>
          <w:vertAlign w:val="superscript"/>
        </w:rPr>
        <w:t>th</w:t>
      </w:r>
      <w:r w:rsidRPr="00ED68F2">
        <w:rPr>
          <w:rFonts w:ascii="Times New Roman" w:hAnsi="Times New Roman" w:cs="Times New Roman"/>
          <w:color w:val="000000" w:themeColor="text1"/>
          <w:sz w:val="20"/>
          <w:szCs w:val="20"/>
          <w:shd w:val="clear" w:color="auto" w:fill="FFFFFF"/>
        </w:rPr>
        <w:t xml:space="preserve"> Australian Infantry Battalion, </w:t>
      </w:r>
      <w:hyperlink r:id="rId15" w:history="1">
        <w:r w:rsidRPr="00ED68F2">
          <w:rPr>
            <w:rStyle w:val="Hyperlink"/>
            <w:rFonts w:ascii="Times New Roman" w:hAnsi="Times New Roman" w:cs="Times New Roman"/>
            <w:color w:val="000000" w:themeColor="text1"/>
            <w:sz w:val="20"/>
            <w:szCs w:val="20"/>
            <w:u w:val="none"/>
            <w:shd w:val="clear" w:color="auto" w:fill="FFFFFF"/>
          </w:rPr>
          <w:t>https://www.awm.gov.au/collection/U51460</w:t>
        </w:r>
      </w:hyperlink>
      <w:r w:rsidRPr="00ED68F2">
        <w:rPr>
          <w:rStyle w:val="Hyperlink"/>
          <w:rFonts w:ascii="Times New Roman" w:hAnsi="Times New Roman" w:cs="Times New Roman"/>
          <w:color w:val="000000" w:themeColor="text1"/>
          <w:sz w:val="20"/>
          <w:szCs w:val="20"/>
          <w:u w:val="none"/>
          <w:shd w:val="clear" w:color="auto" w:fill="FFFFFF"/>
        </w:rPr>
        <w:t xml:space="preserve">, Accessed 10 March, 2018; </w:t>
      </w:r>
      <w:bookmarkEnd w:id="1"/>
      <w:r w:rsidRPr="00ED68F2">
        <w:rPr>
          <w:rFonts w:ascii="Times New Roman" w:hAnsi="Times New Roman" w:cs="Times New Roman"/>
          <w:color w:val="000000" w:themeColor="text1"/>
          <w:sz w:val="20"/>
          <w:szCs w:val="20"/>
        </w:rPr>
        <w:t>Australian Imperial Force Unit War Diaries, “20</w:t>
      </w:r>
      <w:r w:rsidRPr="00ED68F2">
        <w:rPr>
          <w:rFonts w:ascii="Times New Roman" w:hAnsi="Times New Roman" w:cs="Times New Roman"/>
          <w:color w:val="000000" w:themeColor="text1"/>
          <w:sz w:val="20"/>
          <w:szCs w:val="20"/>
          <w:vertAlign w:val="superscript"/>
        </w:rPr>
        <w:t>th</w:t>
      </w:r>
      <w:r w:rsidRPr="00ED68F2">
        <w:rPr>
          <w:rFonts w:ascii="Times New Roman" w:hAnsi="Times New Roman" w:cs="Times New Roman"/>
          <w:color w:val="000000" w:themeColor="text1"/>
          <w:sz w:val="20"/>
          <w:szCs w:val="20"/>
        </w:rPr>
        <w:t xml:space="preserve"> Battalion,” April, 1918, </w:t>
      </w:r>
      <w:r w:rsidRPr="00ED68F2">
        <w:rPr>
          <w:rFonts w:ascii="Times New Roman" w:hAnsi="Times New Roman" w:cs="Times New Roman"/>
          <w:color w:val="000000" w:themeColor="text1"/>
          <w:sz w:val="20"/>
          <w:szCs w:val="20"/>
          <w:shd w:val="clear" w:color="auto" w:fill="FFFFFF"/>
        </w:rPr>
        <w:t>AWM4 23/37/33, p. 4</w:t>
      </w:r>
      <w:r w:rsidR="0098274E">
        <w:rPr>
          <w:rFonts w:ascii="Times New Roman" w:hAnsi="Times New Roman" w:cs="Times New Roman"/>
          <w:color w:val="000000" w:themeColor="text1"/>
          <w:sz w:val="20"/>
          <w:szCs w:val="20"/>
          <w:shd w:val="clear" w:color="auto" w:fill="FFFFFF"/>
        </w:rPr>
        <w:t>.</w:t>
      </w:r>
      <w:proofErr w:type="gramEnd"/>
      <w:r w:rsidRPr="00ED68F2">
        <w:rPr>
          <w:rFonts w:ascii="Times New Roman" w:hAnsi="Times New Roman" w:cs="Times New Roman"/>
          <w:color w:val="000000" w:themeColor="text1"/>
          <w:sz w:val="20"/>
          <w:szCs w:val="20"/>
        </w:rPr>
        <w:t xml:space="preserve">   </w:t>
      </w:r>
    </w:p>
  </w:footnote>
  <w:footnote w:id="23">
    <w:p w:rsidR="00556239" w:rsidRPr="0010093B" w:rsidRDefault="00556239" w:rsidP="00A5458F">
      <w:pPr>
        <w:spacing w:after="0"/>
        <w:rPr>
          <w:rFonts w:ascii="Times New Roman" w:hAnsi="Times New Roman" w:cs="Times New Roman"/>
          <w:color w:val="000000" w:themeColor="text1"/>
          <w:sz w:val="20"/>
          <w:szCs w:val="20"/>
        </w:rPr>
      </w:pPr>
      <w:r>
        <w:rPr>
          <w:rStyle w:val="FootnoteReference"/>
        </w:rPr>
        <w:footnoteRef/>
      </w:r>
      <w:r>
        <w:t xml:space="preserve"> </w:t>
      </w:r>
      <w:proofErr w:type="gramStart"/>
      <w:r w:rsidRPr="00ED68F2">
        <w:rPr>
          <w:rFonts w:ascii="Times New Roman" w:hAnsi="Times New Roman" w:cs="Times New Roman"/>
          <w:color w:val="000000" w:themeColor="text1"/>
          <w:sz w:val="20"/>
          <w:szCs w:val="20"/>
        </w:rPr>
        <w:t>Service Record of Private John Thomas Malone, pp. 38, 9</w:t>
      </w:r>
      <w:r w:rsidR="0098274E">
        <w:rPr>
          <w:rFonts w:ascii="Times New Roman" w:hAnsi="Times New Roman" w:cs="Times New Roman"/>
          <w:color w:val="000000" w:themeColor="text1"/>
          <w:sz w:val="20"/>
          <w:szCs w:val="20"/>
        </w:rPr>
        <w:t>.</w:t>
      </w:r>
      <w:proofErr w:type="gramEnd"/>
    </w:p>
  </w:footnote>
  <w:footnote w:id="24">
    <w:p w:rsidR="0010093B" w:rsidRPr="00F555E5" w:rsidRDefault="0010093B" w:rsidP="00A5458F">
      <w:pPr>
        <w:spacing w:after="0" w:line="240" w:lineRule="auto"/>
        <w:rPr>
          <w:rFonts w:ascii="Times New Roman" w:hAnsi="Times New Roman" w:cs="Times New Roman"/>
          <w:b/>
          <w:color w:val="000000" w:themeColor="text1"/>
          <w:sz w:val="20"/>
          <w:szCs w:val="20"/>
        </w:rPr>
      </w:pPr>
      <w:r>
        <w:rPr>
          <w:rStyle w:val="FootnoteReference"/>
        </w:rPr>
        <w:footnoteRef/>
      </w:r>
      <w:r>
        <w:t xml:space="preserve"> </w:t>
      </w:r>
      <w:bookmarkStart w:id="2" w:name="_Hlk509254455"/>
      <w:proofErr w:type="gramStart"/>
      <w:r w:rsidRPr="00ED68F2">
        <w:rPr>
          <w:rFonts w:ascii="Times New Roman" w:hAnsi="Times New Roman" w:cs="Times New Roman"/>
          <w:color w:val="000000" w:themeColor="text1"/>
          <w:sz w:val="20"/>
          <w:szCs w:val="20"/>
        </w:rPr>
        <w:t>Australian Imperial Force Unit War Diaries, “20</w:t>
      </w:r>
      <w:r w:rsidRPr="00ED68F2">
        <w:rPr>
          <w:rFonts w:ascii="Times New Roman" w:hAnsi="Times New Roman" w:cs="Times New Roman"/>
          <w:color w:val="000000" w:themeColor="text1"/>
          <w:sz w:val="20"/>
          <w:szCs w:val="20"/>
          <w:vertAlign w:val="superscript"/>
        </w:rPr>
        <w:t>th</w:t>
      </w:r>
      <w:r w:rsidRPr="00ED68F2">
        <w:rPr>
          <w:rFonts w:ascii="Times New Roman" w:hAnsi="Times New Roman" w:cs="Times New Roman"/>
          <w:color w:val="000000" w:themeColor="text1"/>
          <w:sz w:val="20"/>
          <w:szCs w:val="20"/>
        </w:rPr>
        <w:t xml:space="preserve"> Battalion,” August, 1918, </w:t>
      </w:r>
      <w:r w:rsidRPr="00ED68F2">
        <w:rPr>
          <w:rFonts w:ascii="Times New Roman" w:hAnsi="Times New Roman" w:cs="Times New Roman"/>
          <w:color w:val="000000" w:themeColor="text1"/>
          <w:sz w:val="20"/>
          <w:szCs w:val="20"/>
          <w:shd w:val="clear" w:color="auto" w:fill="FFFFFF"/>
        </w:rPr>
        <w:t>AWM4 23/37/37 Part 1, pp. 5, 6, 10</w:t>
      </w:r>
      <w:bookmarkEnd w:id="2"/>
      <w:r w:rsidR="00B03B77">
        <w:rPr>
          <w:rFonts w:ascii="Times New Roman" w:hAnsi="Times New Roman" w:cs="Times New Roman"/>
          <w:color w:val="000000" w:themeColor="text1"/>
          <w:sz w:val="20"/>
          <w:szCs w:val="20"/>
          <w:shd w:val="clear" w:color="auto" w:fill="FFFFFF"/>
        </w:rPr>
        <w:t>.</w:t>
      </w:r>
      <w:proofErr w:type="gramEnd"/>
    </w:p>
  </w:footnote>
  <w:footnote w:id="25">
    <w:p w:rsidR="00C93398" w:rsidRPr="00A5458F" w:rsidRDefault="00CB76A6" w:rsidP="00A5458F">
      <w:pPr>
        <w:pStyle w:val="FootnoteText"/>
        <w:rPr>
          <w:rFonts w:ascii="Times New Roman" w:hAnsi="Times New Roman" w:cs="Times New Roman"/>
          <w:color w:val="000000" w:themeColor="text1"/>
        </w:rPr>
      </w:pPr>
      <w:r>
        <w:rPr>
          <w:rStyle w:val="FootnoteReference"/>
        </w:rPr>
        <w:footnoteRef/>
      </w:r>
      <w:r>
        <w:t xml:space="preserve"> </w:t>
      </w:r>
      <w:bookmarkStart w:id="3" w:name="_Hlk509254623"/>
      <w:proofErr w:type="gramStart"/>
      <w:r w:rsidRPr="00ED68F2">
        <w:rPr>
          <w:rFonts w:ascii="Times New Roman" w:hAnsi="Times New Roman" w:cs="Times New Roman"/>
          <w:color w:val="000000" w:themeColor="text1"/>
        </w:rPr>
        <w:t>Australian Imperial Force Unit War Diaries, “20</w:t>
      </w:r>
      <w:r w:rsidRPr="00ED68F2">
        <w:rPr>
          <w:rFonts w:ascii="Times New Roman" w:hAnsi="Times New Roman" w:cs="Times New Roman"/>
          <w:color w:val="000000" w:themeColor="text1"/>
          <w:vertAlign w:val="superscript"/>
        </w:rPr>
        <w:t>th</w:t>
      </w:r>
      <w:r w:rsidRPr="00ED68F2">
        <w:rPr>
          <w:rFonts w:ascii="Times New Roman" w:hAnsi="Times New Roman" w:cs="Times New Roman"/>
          <w:color w:val="000000" w:themeColor="text1"/>
        </w:rPr>
        <w:t xml:space="preserve"> Battalion,” August, 1918, AWM4 23/37/37/Part 1, p. 10, 12</w:t>
      </w:r>
      <w:bookmarkEnd w:id="3"/>
      <w:r w:rsidR="00B03B77">
        <w:rPr>
          <w:rFonts w:ascii="Times New Roman" w:hAnsi="Times New Roman" w:cs="Times New Roman"/>
          <w:color w:val="000000" w:themeColor="text1"/>
        </w:rPr>
        <w:t>.</w:t>
      </w:r>
      <w:proofErr w:type="gramEnd"/>
    </w:p>
  </w:footnote>
  <w:footnote w:id="26">
    <w:p w:rsidR="00F555E5" w:rsidRPr="00F555E5" w:rsidRDefault="00F555E5" w:rsidP="00A5458F">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Service Record of Private John Thomas Malone, p. 9</w:t>
      </w:r>
      <w:r w:rsidR="00B03B77">
        <w:rPr>
          <w:rFonts w:ascii="Times New Roman" w:hAnsi="Times New Roman" w:cs="Times New Roman"/>
          <w:color w:val="000000" w:themeColor="text1"/>
          <w:sz w:val="20"/>
          <w:szCs w:val="20"/>
        </w:rPr>
        <w:t>.</w:t>
      </w:r>
    </w:p>
  </w:footnote>
  <w:footnote w:id="27">
    <w:p w:rsidR="00F555E5" w:rsidRPr="005A4C2F" w:rsidRDefault="00F555E5" w:rsidP="00A5458F">
      <w:pPr>
        <w:spacing w:after="0" w:line="240" w:lineRule="auto"/>
        <w:rPr>
          <w:rFonts w:ascii="Times New Roman" w:hAnsi="Times New Roman" w:cs="Times New Roman"/>
          <w:color w:val="000000" w:themeColor="text1"/>
          <w:sz w:val="20"/>
          <w:szCs w:val="20"/>
          <w:shd w:val="clear" w:color="auto" w:fill="FFFFFF"/>
        </w:rPr>
      </w:pPr>
      <w:r>
        <w:rPr>
          <w:rStyle w:val="FootnoteReference"/>
        </w:rPr>
        <w:footnoteRef/>
      </w:r>
      <w:proofErr w:type="gramStart"/>
      <w:r w:rsidRPr="00ED68F2">
        <w:rPr>
          <w:rFonts w:ascii="Times New Roman" w:hAnsi="Times New Roman" w:cs="Times New Roman"/>
          <w:color w:val="000000" w:themeColor="text1"/>
          <w:sz w:val="20"/>
          <w:szCs w:val="20"/>
        </w:rPr>
        <w:t>Australian Imperial Force Unit War Diaries, “20</w:t>
      </w:r>
      <w:r w:rsidRPr="00ED68F2">
        <w:rPr>
          <w:rFonts w:ascii="Times New Roman" w:hAnsi="Times New Roman" w:cs="Times New Roman"/>
          <w:color w:val="000000" w:themeColor="text1"/>
          <w:sz w:val="20"/>
          <w:szCs w:val="20"/>
          <w:vertAlign w:val="superscript"/>
        </w:rPr>
        <w:t>th</w:t>
      </w:r>
      <w:r w:rsidRPr="00ED68F2">
        <w:rPr>
          <w:rFonts w:ascii="Times New Roman" w:hAnsi="Times New Roman" w:cs="Times New Roman"/>
          <w:color w:val="000000" w:themeColor="text1"/>
          <w:sz w:val="20"/>
          <w:szCs w:val="20"/>
        </w:rPr>
        <w:t xml:space="preserve"> Battalion,” August, 1918, AWM4 23/37/37, p.18</w:t>
      </w:r>
      <w:r w:rsidR="00B03B77">
        <w:rPr>
          <w:rFonts w:ascii="Times New Roman" w:hAnsi="Times New Roman" w:cs="Times New Roman"/>
          <w:color w:val="000000" w:themeColor="text1"/>
          <w:sz w:val="20"/>
          <w:szCs w:val="20"/>
        </w:rPr>
        <w:t>.</w:t>
      </w:r>
      <w:proofErr w:type="gramEnd"/>
      <w:r w:rsidRPr="00ED68F2">
        <w:rPr>
          <w:rFonts w:ascii="Times New Roman" w:hAnsi="Times New Roman" w:cs="Times New Roman"/>
          <w:color w:val="000000" w:themeColor="text1"/>
          <w:sz w:val="20"/>
          <w:szCs w:val="20"/>
        </w:rPr>
        <w:t xml:space="preserve"> </w:t>
      </w:r>
    </w:p>
  </w:footnote>
  <w:footnote w:id="28">
    <w:p w:rsidR="00C93398" w:rsidRPr="006C7051" w:rsidRDefault="00C93398" w:rsidP="00A5458F">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008F3BC3" w:rsidRPr="00ED68F2">
        <w:rPr>
          <w:rFonts w:ascii="Times New Roman" w:hAnsi="Times New Roman" w:cs="Times New Roman"/>
          <w:color w:val="000000" w:themeColor="text1"/>
          <w:sz w:val="20"/>
          <w:szCs w:val="20"/>
          <w:shd w:val="clear" w:color="auto" w:fill="FFFFFF"/>
        </w:rPr>
        <w:t>20</w:t>
      </w:r>
      <w:r w:rsidR="008F3BC3" w:rsidRPr="00ED68F2">
        <w:rPr>
          <w:rFonts w:ascii="Times New Roman" w:hAnsi="Times New Roman" w:cs="Times New Roman"/>
          <w:color w:val="000000" w:themeColor="text1"/>
          <w:sz w:val="20"/>
          <w:szCs w:val="20"/>
          <w:shd w:val="clear" w:color="auto" w:fill="FFFFFF"/>
          <w:vertAlign w:val="superscript"/>
        </w:rPr>
        <w:t>th</w:t>
      </w:r>
      <w:r w:rsidR="008F3BC3" w:rsidRPr="00ED68F2">
        <w:rPr>
          <w:rFonts w:ascii="Times New Roman" w:hAnsi="Times New Roman" w:cs="Times New Roman"/>
          <w:color w:val="000000" w:themeColor="text1"/>
          <w:sz w:val="20"/>
          <w:szCs w:val="20"/>
          <w:shd w:val="clear" w:color="auto" w:fill="FFFFFF"/>
        </w:rPr>
        <w:t xml:space="preserve"> Australian Infantry Battalion, </w:t>
      </w:r>
      <w:hyperlink r:id="rId16" w:history="1">
        <w:r w:rsidR="008F3BC3" w:rsidRPr="00ED68F2">
          <w:rPr>
            <w:rStyle w:val="Hyperlink"/>
            <w:rFonts w:ascii="Times New Roman" w:hAnsi="Times New Roman" w:cs="Times New Roman"/>
            <w:color w:val="000000" w:themeColor="text1"/>
            <w:sz w:val="20"/>
            <w:szCs w:val="20"/>
            <w:u w:val="none"/>
            <w:shd w:val="clear" w:color="auto" w:fill="FFFFFF"/>
          </w:rPr>
          <w:t>https://www.awm.gov.au/collection/U51460</w:t>
        </w:r>
      </w:hyperlink>
      <w:r w:rsidR="008F3BC3" w:rsidRPr="00ED68F2">
        <w:rPr>
          <w:rStyle w:val="Hyperlink"/>
          <w:rFonts w:ascii="Times New Roman" w:hAnsi="Times New Roman" w:cs="Times New Roman"/>
          <w:color w:val="000000" w:themeColor="text1"/>
          <w:sz w:val="20"/>
          <w:szCs w:val="20"/>
          <w:u w:val="none"/>
          <w:shd w:val="clear" w:color="auto" w:fill="FFFFFF"/>
        </w:rPr>
        <w:t>, Accessed 10 March, 2018</w:t>
      </w:r>
      <w:r w:rsidR="00B03B77">
        <w:rPr>
          <w:rStyle w:val="Hyperlink"/>
          <w:rFonts w:ascii="Times New Roman" w:hAnsi="Times New Roman" w:cs="Times New Roman"/>
          <w:color w:val="000000" w:themeColor="text1"/>
          <w:sz w:val="20"/>
          <w:szCs w:val="20"/>
          <w:u w:val="none"/>
          <w:shd w:val="clear" w:color="auto" w:fill="FFFFFF"/>
        </w:rPr>
        <w:t>.</w:t>
      </w:r>
    </w:p>
  </w:footnote>
  <w:footnote w:id="29">
    <w:p w:rsidR="00B70FD7" w:rsidRDefault="006C7051" w:rsidP="00A5458F">
      <w:pPr>
        <w:pStyle w:val="FootnoteText"/>
      </w:pPr>
      <w:r>
        <w:rPr>
          <w:rStyle w:val="FootnoteReference"/>
        </w:rPr>
        <w:footnoteRef/>
      </w:r>
      <w:bookmarkStart w:id="4" w:name="_Hlk509255722"/>
      <w:r w:rsidRPr="00ED68F2">
        <w:rPr>
          <w:rFonts w:ascii="Times New Roman" w:hAnsi="Times New Roman" w:cs="Times New Roman"/>
          <w:color w:val="000000" w:themeColor="text1"/>
        </w:rPr>
        <w:t>Australian Imperial Force Unit War Diaries, “20</w:t>
      </w:r>
      <w:r w:rsidRPr="00ED68F2">
        <w:rPr>
          <w:rFonts w:ascii="Times New Roman" w:hAnsi="Times New Roman" w:cs="Times New Roman"/>
          <w:color w:val="000000" w:themeColor="text1"/>
          <w:vertAlign w:val="superscript"/>
        </w:rPr>
        <w:t>th</w:t>
      </w:r>
      <w:r w:rsidRPr="00ED68F2">
        <w:rPr>
          <w:rFonts w:ascii="Times New Roman" w:hAnsi="Times New Roman" w:cs="Times New Roman"/>
          <w:color w:val="000000" w:themeColor="text1"/>
        </w:rPr>
        <w:t xml:space="preserve"> Battalion,” O</w:t>
      </w:r>
      <w:r w:rsidR="00B03B77">
        <w:rPr>
          <w:rFonts w:ascii="Times New Roman" w:hAnsi="Times New Roman" w:cs="Times New Roman"/>
          <w:color w:val="000000" w:themeColor="text1"/>
        </w:rPr>
        <w:t xml:space="preserve">ctober, 1918, AWM4 23/37/39, p. </w:t>
      </w:r>
      <w:r w:rsidRPr="00ED68F2">
        <w:rPr>
          <w:rFonts w:ascii="Times New Roman" w:hAnsi="Times New Roman" w:cs="Times New Roman"/>
          <w:color w:val="000000" w:themeColor="text1"/>
        </w:rPr>
        <w:t>5</w:t>
      </w:r>
      <w:bookmarkEnd w:id="4"/>
      <w:r w:rsidR="00B03B77">
        <w:rPr>
          <w:rFonts w:ascii="Times New Roman" w:hAnsi="Times New Roman" w:cs="Times New Roman"/>
          <w:color w:val="000000" w:themeColor="text1"/>
        </w:rPr>
        <w:t>.</w:t>
      </w:r>
      <w:r w:rsidRPr="00ED68F2">
        <w:rPr>
          <w:rFonts w:ascii="Times New Roman" w:hAnsi="Times New Roman" w:cs="Times New Roman"/>
          <w:color w:val="000000" w:themeColor="text1"/>
        </w:rPr>
        <w:t xml:space="preserve"> </w:t>
      </w:r>
      <w:r>
        <w:t xml:space="preserve"> </w:t>
      </w:r>
    </w:p>
  </w:footnote>
  <w:footnote w:id="30">
    <w:p w:rsidR="00B70FD7" w:rsidRPr="005633DA" w:rsidRDefault="00B70FD7" w:rsidP="00A5458F">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Service Record of Private John Thomas Malone, p. 39</w:t>
      </w:r>
      <w:r w:rsidR="00B03B77">
        <w:rPr>
          <w:rFonts w:ascii="Times New Roman" w:hAnsi="Times New Roman" w:cs="Times New Roman"/>
          <w:color w:val="000000" w:themeColor="text1"/>
          <w:sz w:val="20"/>
          <w:szCs w:val="20"/>
        </w:rPr>
        <w:t>.</w:t>
      </w:r>
    </w:p>
  </w:footnote>
  <w:footnote w:id="31">
    <w:p w:rsidR="005633DA" w:rsidRPr="00A5458F" w:rsidRDefault="005633DA" w:rsidP="00A5458F">
      <w:pPr>
        <w:spacing w:after="0" w:line="240" w:lineRule="auto"/>
        <w:rPr>
          <w:rFonts w:ascii="Times New Roman" w:hAnsi="Times New Roman" w:cs="Times New Roman"/>
          <w:color w:val="000000" w:themeColor="text1"/>
          <w:sz w:val="20"/>
          <w:szCs w:val="20"/>
        </w:rPr>
      </w:pPr>
      <w:r>
        <w:rPr>
          <w:rStyle w:val="FootnoteReference"/>
        </w:rPr>
        <w:footnoteRef/>
      </w:r>
      <w:bookmarkStart w:id="5" w:name="_Hlk509255805"/>
      <w:r w:rsidRPr="00ED68F2">
        <w:rPr>
          <w:rFonts w:ascii="Times New Roman" w:hAnsi="Times New Roman" w:cs="Times New Roman"/>
          <w:color w:val="000000" w:themeColor="text1"/>
          <w:sz w:val="20"/>
          <w:szCs w:val="20"/>
        </w:rPr>
        <w:t>Australian Imperial Force Unit War Diaries, “20</w:t>
      </w:r>
      <w:r w:rsidRPr="00ED68F2">
        <w:rPr>
          <w:rFonts w:ascii="Times New Roman" w:hAnsi="Times New Roman" w:cs="Times New Roman"/>
          <w:color w:val="000000" w:themeColor="text1"/>
          <w:sz w:val="20"/>
          <w:szCs w:val="20"/>
          <w:vertAlign w:val="superscript"/>
        </w:rPr>
        <w:t>th</w:t>
      </w:r>
      <w:r w:rsidRPr="00ED68F2">
        <w:rPr>
          <w:rFonts w:ascii="Times New Roman" w:hAnsi="Times New Roman" w:cs="Times New Roman"/>
          <w:color w:val="000000" w:themeColor="text1"/>
          <w:sz w:val="20"/>
          <w:szCs w:val="20"/>
        </w:rPr>
        <w:t xml:space="preserve"> Battalion,” </w:t>
      </w:r>
      <w:bookmarkEnd w:id="5"/>
      <w:r w:rsidRPr="00ED68F2">
        <w:rPr>
          <w:rFonts w:ascii="Times New Roman" w:hAnsi="Times New Roman" w:cs="Times New Roman"/>
          <w:color w:val="000000" w:themeColor="text1"/>
          <w:sz w:val="20"/>
          <w:szCs w:val="20"/>
        </w:rPr>
        <w:t>October, 1918, AWM4 23/37/39, p. 7; Australian Imperial Force Unit War Diaries, “20</w:t>
      </w:r>
      <w:r w:rsidRPr="00ED68F2">
        <w:rPr>
          <w:rFonts w:ascii="Times New Roman" w:hAnsi="Times New Roman" w:cs="Times New Roman"/>
          <w:color w:val="000000" w:themeColor="text1"/>
          <w:sz w:val="20"/>
          <w:szCs w:val="20"/>
          <w:vertAlign w:val="superscript"/>
        </w:rPr>
        <w:t>th</w:t>
      </w:r>
      <w:r w:rsidRPr="00ED68F2">
        <w:rPr>
          <w:rFonts w:ascii="Times New Roman" w:hAnsi="Times New Roman" w:cs="Times New Roman"/>
          <w:color w:val="000000" w:themeColor="text1"/>
          <w:sz w:val="20"/>
          <w:szCs w:val="20"/>
        </w:rPr>
        <w:t xml:space="preserve"> Battalion,” November, 1918, AWM4 23/37/40, p. 4</w:t>
      </w:r>
      <w:r w:rsidR="00B03B77">
        <w:rPr>
          <w:rFonts w:ascii="Times New Roman" w:hAnsi="Times New Roman" w:cs="Times New Roman"/>
          <w:color w:val="000000" w:themeColor="text1"/>
          <w:sz w:val="20"/>
          <w:szCs w:val="20"/>
        </w:rPr>
        <w:t>.</w:t>
      </w:r>
      <w:r>
        <w:t xml:space="preserve"> </w:t>
      </w:r>
    </w:p>
  </w:footnote>
  <w:footnote w:id="32">
    <w:p w:rsidR="00D27FBE" w:rsidRPr="00A5458F" w:rsidRDefault="00B53132" w:rsidP="00A5458F">
      <w:pPr>
        <w:pStyle w:val="FootnoteText"/>
        <w:rPr>
          <w:rFonts w:ascii="Times New Roman" w:eastAsia="Times New Roman" w:hAnsi="Times New Roman" w:cs="Times New Roman"/>
          <w:color w:val="000000" w:themeColor="text1"/>
          <w:lang w:eastAsia="en-AU"/>
        </w:rPr>
      </w:pPr>
      <w:r>
        <w:rPr>
          <w:rStyle w:val="FootnoteReference"/>
        </w:rPr>
        <w:footnoteRef/>
      </w:r>
      <w:r>
        <w:t xml:space="preserve"> </w:t>
      </w:r>
      <w:r w:rsidRPr="00ED68F2">
        <w:rPr>
          <w:rFonts w:ascii="Times New Roman" w:hAnsi="Times New Roman" w:cs="Times New Roman"/>
          <w:color w:val="000000" w:themeColor="text1"/>
        </w:rPr>
        <w:t>Service Record of Private  John Thomas Malone, p. 40;  Death Certificate of Grace Malone, died 27 April, 1919, Registrar of Births, Deaths and Marriages NSW, 012906/1919;</w:t>
      </w:r>
      <w:r w:rsidRPr="00ED68F2">
        <w:rPr>
          <w:rFonts w:ascii="Times New Roman" w:eastAsia="Times New Roman" w:hAnsi="Times New Roman" w:cs="Times New Roman"/>
          <w:color w:val="000000" w:themeColor="text1"/>
          <w:lang w:eastAsia="en-AU"/>
        </w:rPr>
        <w:t xml:space="preserve"> </w:t>
      </w:r>
      <w:r w:rsidRPr="00ED68F2">
        <w:rPr>
          <w:rFonts w:ascii="Times New Roman" w:eastAsia="Times New Roman" w:hAnsi="Times New Roman" w:cs="Times New Roman"/>
          <w:i/>
          <w:color w:val="000000" w:themeColor="text1"/>
          <w:lang w:eastAsia="en-AU"/>
        </w:rPr>
        <w:t>Influenza pandemic</w:t>
      </w:r>
      <w:r w:rsidRPr="00ED68F2">
        <w:rPr>
          <w:rFonts w:ascii="Times New Roman" w:eastAsia="Times New Roman" w:hAnsi="Times New Roman" w:cs="Times New Roman"/>
          <w:color w:val="000000" w:themeColor="text1"/>
          <w:lang w:eastAsia="en-AU"/>
        </w:rPr>
        <w:t xml:space="preserve">, Defining Moments in Australian History, National Museum Australia, </w:t>
      </w:r>
      <w:hyperlink r:id="rId17" w:history="1">
        <w:r w:rsidRPr="00ED68F2">
          <w:rPr>
            <w:rStyle w:val="Hyperlink"/>
            <w:rFonts w:ascii="Times New Roman" w:eastAsia="Times New Roman" w:hAnsi="Times New Roman" w:cs="Times New Roman"/>
            <w:color w:val="000000" w:themeColor="text1"/>
            <w:u w:val="none"/>
            <w:lang w:eastAsia="en-AU"/>
          </w:rPr>
          <w:t>http://www.nma.gov.au</w:t>
        </w:r>
      </w:hyperlink>
      <w:r w:rsidRPr="00ED68F2">
        <w:rPr>
          <w:rStyle w:val="Hyperlink"/>
          <w:rFonts w:ascii="Times New Roman" w:eastAsia="Times New Roman" w:hAnsi="Times New Roman" w:cs="Times New Roman"/>
          <w:color w:val="000000" w:themeColor="text1"/>
          <w:u w:val="none"/>
          <w:lang w:eastAsia="en-AU"/>
        </w:rPr>
        <w:t>,</w:t>
      </w:r>
      <w:r w:rsidRPr="00ED68F2">
        <w:rPr>
          <w:rFonts w:ascii="Times New Roman" w:eastAsia="Times New Roman" w:hAnsi="Times New Roman" w:cs="Times New Roman"/>
          <w:color w:val="000000" w:themeColor="text1"/>
          <w:lang w:eastAsia="en-AU"/>
        </w:rPr>
        <w:t xml:space="preserve"> Accessed 17 March</w:t>
      </w:r>
      <w:r w:rsidR="00B03B77">
        <w:rPr>
          <w:rFonts w:ascii="Times New Roman" w:eastAsia="Times New Roman" w:hAnsi="Times New Roman" w:cs="Times New Roman"/>
          <w:color w:val="000000" w:themeColor="text1"/>
          <w:lang w:eastAsia="en-AU"/>
        </w:rPr>
        <w:t>, 2018.</w:t>
      </w:r>
    </w:p>
  </w:footnote>
  <w:footnote w:id="33">
    <w:p w:rsidR="00D27FBE" w:rsidRPr="008C2071" w:rsidRDefault="00D27FBE" w:rsidP="00A5458F">
      <w:pPr>
        <w:spacing w:after="0" w:line="240" w:lineRule="auto"/>
        <w:rPr>
          <w:rFonts w:ascii="Times New Roman" w:hAnsi="Times New Roman" w:cs="Times New Roman"/>
          <w:color w:val="000000" w:themeColor="text1"/>
          <w:sz w:val="20"/>
          <w:szCs w:val="20"/>
          <w:u w:val="single"/>
        </w:rPr>
      </w:pPr>
      <w:r>
        <w:rPr>
          <w:rStyle w:val="FootnoteReference"/>
        </w:rPr>
        <w:footnoteRef/>
      </w:r>
      <w:r>
        <w:t xml:space="preserve"> </w:t>
      </w:r>
      <w:r w:rsidRPr="00ED68F2">
        <w:rPr>
          <w:rFonts w:ascii="Times New Roman" w:hAnsi="Times New Roman" w:cs="Times New Roman"/>
          <w:color w:val="000000" w:themeColor="text1"/>
          <w:sz w:val="20"/>
          <w:szCs w:val="20"/>
        </w:rPr>
        <w:t>Family story co</w:t>
      </w:r>
      <w:r w:rsidR="00B03B77">
        <w:rPr>
          <w:rFonts w:ascii="Times New Roman" w:hAnsi="Times New Roman" w:cs="Times New Roman"/>
          <w:color w:val="000000" w:themeColor="text1"/>
          <w:sz w:val="20"/>
          <w:szCs w:val="20"/>
        </w:rPr>
        <w:t>nveyed to author by John Thomas</w:t>
      </w:r>
      <w:r w:rsidRPr="00ED68F2">
        <w:rPr>
          <w:rFonts w:ascii="Times New Roman" w:hAnsi="Times New Roman" w:cs="Times New Roman"/>
          <w:color w:val="000000" w:themeColor="text1"/>
          <w:sz w:val="20"/>
          <w:szCs w:val="20"/>
        </w:rPr>
        <w:t xml:space="preserve"> Malone’s son, daughter and other family members</w:t>
      </w:r>
      <w:r w:rsidR="00B03B77">
        <w:rPr>
          <w:rFonts w:ascii="Times New Roman" w:hAnsi="Times New Roman" w:cs="Times New Roman"/>
          <w:color w:val="000000" w:themeColor="text1"/>
          <w:sz w:val="20"/>
          <w:szCs w:val="20"/>
        </w:rPr>
        <w:t>.</w:t>
      </w:r>
      <w:r w:rsidRPr="00ED68F2">
        <w:rPr>
          <w:rFonts w:ascii="Times New Roman" w:hAnsi="Times New Roman" w:cs="Times New Roman"/>
          <w:color w:val="000000" w:themeColor="text1"/>
          <w:sz w:val="20"/>
          <w:szCs w:val="20"/>
        </w:rPr>
        <w:t xml:space="preserve">  </w:t>
      </w:r>
    </w:p>
  </w:footnote>
  <w:footnote w:id="34">
    <w:p w:rsidR="00881E63" w:rsidRPr="008C2071" w:rsidRDefault="00881E63" w:rsidP="008C2071">
      <w:pPr>
        <w:spacing w:line="240" w:lineRule="auto"/>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 xml:space="preserve">Stephen </w:t>
      </w:r>
      <w:proofErr w:type="spellStart"/>
      <w:r w:rsidRPr="00ED68F2">
        <w:rPr>
          <w:rFonts w:ascii="Times New Roman" w:hAnsi="Times New Roman" w:cs="Times New Roman"/>
          <w:color w:val="000000" w:themeColor="text1"/>
          <w:sz w:val="20"/>
          <w:szCs w:val="20"/>
        </w:rPr>
        <w:t>Garton</w:t>
      </w:r>
      <w:proofErr w:type="spellEnd"/>
      <w:r w:rsidRPr="00ED68F2">
        <w:rPr>
          <w:rFonts w:ascii="Times New Roman" w:hAnsi="Times New Roman" w:cs="Times New Roman"/>
          <w:color w:val="000000" w:themeColor="text1"/>
          <w:sz w:val="20"/>
          <w:szCs w:val="20"/>
        </w:rPr>
        <w:t xml:space="preserve">, </w:t>
      </w:r>
      <w:r w:rsidRPr="00ED68F2">
        <w:rPr>
          <w:rFonts w:ascii="Times New Roman" w:hAnsi="Times New Roman" w:cs="Times New Roman"/>
          <w:i/>
          <w:color w:val="000000" w:themeColor="text1"/>
          <w:sz w:val="20"/>
          <w:szCs w:val="20"/>
        </w:rPr>
        <w:t>The Cost of War</w:t>
      </w:r>
      <w:r w:rsidRPr="00ED68F2">
        <w:rPr>
          <w:rFonts w:ascii="Times New Roman" w:hAnsi="Times New Roman" w:cs="Times New Roman"/>
          <w:color w:val="000000" w:themeColor="text1"/>
          <w:sz w:val="20"/>
          <w:szCs w:val="20"/>
        </w:rPr>
        <w:t xml:space="preserve">, Oxford University Press, Melbourne, 1996, pp. 83-84, </w:t>
      </w:r>
      <w:hyperlink r:id="rId18" w:history="1">
        <w:r w:rsidRPr="00ED68F2">
          <w:rPr>
            <w:rStyle w:val="Hyperlink"/>
            <w:rFonts w:ascii="Times New Roman" w:hAnsi="Times New Roman" w:cs="Times New Roman"/>
            <w:color w:val="000000" w:themeColor="text1"/>
            <w:sz w:val="20"/>
            <w:szCs w:val="20"/>
            <w:u w:val="none"/>
          </w:rPr>
          <w:t>www.ryebuck.com.au</w:t>
        </w:r>
      </w:hyperlink>
      <w:r w:rsidRPr="00ED68F2">
        <w:rPr>
          <w:rFonts w:ascii="Times New Roman" w:hAnsi="Times New Roman" w:cs="Times New Roman"/>
          <w:color w:val="000000" w:themeColor="text1"/>
          <w:sz w:val="20"/>
          <w:szCs w:val="20"/>
        </w:rPr>
        <w:t>. Accessed 13 March, 2018; Repatriation case file R31779 Commonwealth Record Series D363/50 Personal case files (1914-1918 war), National Archives of Australia, Chester Hill, NSW</w:t>
      </w:r>
      <w:r w:rsidR="00B03B77">
        <w:rPr>
          <w:rFonts w:ascii="Times New Roman" w:hAnsi="Times New Roman" w:cs="Times New Roman"/>
          <w:color w:val="000000" w:themeColor="text1"/>
          <w:sz w:val="20"/>
          <w:szCs w:val="20"/>
        </w:rPr>
        <w:t>.</w:t>
      </w:r>
    </w:p>
  </w:footnote>
  <w:footnote w:id="35">
    <w:p w:rsidR="008C2071" w:rsidRPr="00A5458F" w:rsidRDefault="008C2071" w:rsidP="00A5458F">
      <w:pPr>
        <w:pStyle w:val="FootnoteText"/>
        <w:rPr>
          <w:rFonts w:ascii="Times New Roman" w:hAnsi="Times New Roman" w:cs="Times New Roman"/>
          <w:color w:val="000000" w:themeColor="text1"/>
        </w:rPr>
      </w:pPr>
      <w:r>
        <w:rPr>
          <w:rStyle w:val="FootnoteReference"/>
        </w:rPr>
        <w:footnoteRef/>
      </w:r>
      <w:r>
        <w:t xml:space="preserve"> </w:t>
      </w:r>
      <w:r w:rsidRPr="00ED68F2">
        <w:rPr>
          <w:rFonts w:ascii="Times New Roman" w:hAnsi="Times New Roman" w:cs="Times New Roman"/>
          <w:color w:val="000000" w:themeColor="text1"/>
        </w:rPr>
        <w:t xml:space="preserve">Repatriation </w:t>
      </w:r>
      <w:proofErr w:type="gramStart"/>
      <w:r w:rsidRPr="00ED68F2">
        <w:rPr>
          <w:rFonts w:ascii="Times New Roman" w:hAnsi="Times New Roman" w:cs="Times New Roman"/>
          <w:color w:val="000000" w:themeColor="text1"/>
        </w:rPr>
        <w:t>case file</w:t>
      </w:r>
      <w:proofErr w:type="gramEnd"/>
      <w:r w:rsidRPr="00ED68F2">
        <w:rPr>
          <w:rFonts w:ascii="Times New Roman" w:hAnsi="Times New Roman" w:cs="Times New Roman"/>
          <w:color w:val="000000" w:themeColor="text1"/>
        </w:rPr>
        <w:t xml:space="preserve"> R31779</w:t>
      </w:r>
      <w:r w:rsidR="00BB2A9F">
        <w:rPr>
          <w:rFonts w:ascii="Times New Roman" w:hAnsi="Times New Roman" w:cs="Times New Roman"/>
          <w:color w:val="000000" w:themeColor="text1"/>
        </w:rPr>
        <w:t xml:space="preserve">, John Malone, </w:t>
      </w:r>
      <w:r w:rsidRPr="00ED68F2">
        <w:rPr>
          <w:rFonts w:ascii="Times New Roman" w:hAnsi="Times New Roman" w:cs="Times New Roman"/>
          <w:color w:val="000000" w:themeColor="text1"/>
        </w:rPr>
        <w:t>Commonwealth Record Series D363/50 Personal case files (1914-1918 war), National Archives of Australia, Chester Hill, NSW</w:t>
      </w:r>
      <w:r w:rsidR="0007238C">
        <w:rPr>
          <w:rFonts w:ascii="Times New Roman" w:hAnsi="Times New Roman" w:cs="Times New Roman"/>
          <w:color w:val="000000" w:themeColor="text1"/>
        </w:rPr>
        <w:t>.</w:t>
      </w:r>
    </w:p>
  </w:footnote>
  <w:footnote w:id="36">
    <w:p w:rsidR="008C2071" w:rsidRPr="00A5458F" w:rsidRDefault="008C2071" w:rsidP="00A5458F">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Family story conveyed to author by John Thomas Malone’s son, daughter and other family members</w:t>
      </w:r>
      <w:r w:rsidR="0007238C">
        <w:rPr>
          <w:rFonts w:ascii="Times New Roman" w:hAnsi="Times New Roman" w:cs="Times New Roman"/>
          <w:color w:val="000000" w:themeColor="text1"/>
          <w:sz w:val="20"/>
          <w:szCs w:val="20"/>
        </w:rPr>
        <w:t>.</w:t>
      </w:r>
      <w:r w:rsidRPr="00ED68F2">
        <w:rPr>
          <w:rFonts w:ascii="Times New Roman" w:hAnsi="Times New Roman" w:cs="Times New Roman"/>
          <w:color w:val="000000" w:themeColor="text1"/>
          <w:sz w:val="20"/>
          <w:szCs w:val="20"/>
        </w:rPr>
        <w:t xml:space="preserve"> </w:t>
      </w:r>
    </w:p>
  </w:footnote>
  <w:footnote w:id="37">
    <w:p w:rsidR="0052197A" w:rsidRPr="00A5458F" w:rsidRDefault="0052197A" w:rsidP="00A5458F">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John Malone, Mortuary Return, Commissioner of Police, F77 Correspondence files, annual single number ca1935-ca1959, 179/41, Northern Territory Archives Service</w:t>
      </w:r>
      <w:r w:rsidR="0007238C">
        <w:rPr>
          <w:rFonts w:ascii="Times New Roman" w:hAnsi="Times New Roman" w:cs="Times New Roman"/>
          <w:color w:val="000000" w:themeColor="text1"/>
          <w:sz w:val="20"/>
          <w:szCs w:val="20"/>
        </w:rPr>
        <w:t>.</w:t>
      </w:r>
    </w:p>
  </w:footnote>
  <w:footnote w:id="38">
    <w:p w:rsidR="00A03A18" w:rsidRPr="00A5458F" w:rsidRDefault="00A03A18" w:rsidP="00A5458F">
      <w:pPr>
        <w:shd w:val="clear" w:color="auto" w:fill="FFFFFF"/>
        <w:spacing w:after="0" w:line="240" w:lineRule="auto"/>
        <w:rPr>
          <w:rFonts w:ascii="Times New Roman" w:hAnsi="Times New Roman" w:cs="Times New Roman"/>
          <w:color w:val="000000" w:themeColor="text1"/>
          <w:sz w:val="24"/>
          <w:szCs w:val="24"/>
        </w:rPr>
      </w:pPr>
      <w:r>
        <w:rPr>
          <w:rStyle w:val="FootnoteReference"/>
        </w:rPr>
        <w:footnoteRef/>
      </w:r>
      <w:r>
        <w:t xml:space="preserve"> </w:t>
      </w:r>
      <w:r w:rsidRPr="00ED68F2">
        <w:rPr>
          <w:rFonts w:ascii="Times New Roman" w:hAnsi="Times New Roman" w:cs="Times New Roman"/>
          <w:color w:val="000000" w:themeColor="text1"/>
          <w:sz w:val="20"/>
          <w:szCs w:val="20"/>
        </w:rPr>
        <w:t xml:space="preserve">John Norris, Department of Veterans’ Affairs, Australian Government, to Maree Callaghan, letter (in  author’s possession), 20 December, 2013; </w:t>
      </w:r>
      <w:r w:rsidRPr="00ED68F2">
        <w:rPr>
          <w:rFonts w:ascii="Times New Roman" w:hAnsi="Times New Roman" w:cs="Times New Roman"/>
          <w:i/>
          <w:color w:val="000000" w:themeColor="text1"/>
          <w:sz w:val="20"/>
          <w:szCs w:val="20"/>
        </w:rPr>
        <w:t>Trench Warfare, Hell on Earth</w:t>
      </w:r>
      <w:r w:rsidRPr="00ED68F2">
        <w:rPr>
          <w:rFonts w:ascii="Times New Roman" w:hAnsi="Times New Roman" w:cs="Times New Roman"/>
          <w:color w:val="000000" w:themeColor="text1"/>
          <w:sz w:val="20"/>
          <w:szCs w:val="20"/>
        </w:rPr>
        <w:t xml:space="preserve">, </w:t>
      </w:r>
      <w:hyperlink r:id="rId19" w:history="1">
        <w:r w:rsidRPr="00ED68F2">
          <w:rPr>
            <w:rStyle w:val="Hyperlink"/>
            <w:rFonts w:ascii="Times New Roman" w:hAnsi="Times New Roman" w:cs="Times New Roman"/>
            <w:color w:val="000000" w:themeColor="text1"/>
            <w:sz w:val="20"/>
            <w:szCs w:val="20"/>
            <w:u w:val="none"/>
          </w:rPr>
          <w:t>https://www.awm.gov.au/visit/exhibitions/1918/battles/trenchwarfare</w:t>
        </w:r>
      </w:hyperlink>
      <w:r w:rsidRPr="00ED68F2">
        <w:rPr>
          <w:rFonts w:ascii="Times New Roman" w:hAnsi="Times New Roman" w:cs="Times New Roman"/>
          <w:color w:val="000000" w:themeColor="text1"/>
          <w:sz w:val="20"/>
          <w:szCs w:val="20"/>
        </w:rPr>
        <w:t>, Accessed 18  March</w:t>
      </w:r>
      <w:r w:rsidR="00495D41">
        <w:rPr>
          <w:rFonts w:ascii="Times New Roman" w:hAnsi="Times New Roman" w:cs="Times New Roman"/>
          <w:color w:val="000000" w:themeColor="text1"/>
          <w:sz w:val="20"/>
          <w:szCs w:val="20"/>
        </w:rPr>
        <w:t>, 2018</w:t>
      </w:r>
      <w:r w:rsidRPr="00ED68F2">
        <w:rPr>
          <w:rFonts w:ascii="Times New Roman" w:hAnsi="Times New Roman" w:cs="Times New Roman"/>
          <w:color w:val="000000" w:themeColor="text1"/>
          <w:sz w:val="20"/>
          <w:szCs w:val="20"/>
        </w:rPr>
        <w:t xml:space="preserve">; R. L. </w:t>
      </w:r>
      <w:hyperlink r:id="rId20" w:history="1">
        <w:r w:rsidRPr="00ED68F2">
          <w:rPr>
            <w:rFonts w:ascii="Times New Roman" w:eastAsia="Times New Roman" w:hAnsi="Times New Roman" w:cs="Times New Roman"/>
            <w:color w:val="000000" w:themeColor="text1"/>
            <w:sz w:val="20"/>
            <w:szCs w:val="20"/>
            <w:lang w:eastAsia="en-AU"/>
          </w:rPr>
          <w:t xml:space="preserve">Atenstaedt,  </w:t>
        </w:r>
      </w:hyperlink>
      <w:r w:rsidRPr="00ED68F2">
        <w:rPr>
          <w:rFonts w:ascii="Times New Roman" w:eastAsia="Times New Roman" w:hAnsi="Times New Roman" w:cs="Times New Roman"/>
          <w:bCs/>
          <w:i/>
          <w:color w:val="000000" w:themeColor="text1"/>
          <w:kern w:val="36"/>
          <w:sz w:val="20"/>
          <w:szCs w:val="20"/>
          <w:lang w:eastAsia="en-AU"/>
        </w:rPr>
        <w:t>The medical response to trench nephritis in World War One</w:t>
      </w:r>
      <w:r w:rsidRPr="00ED68F2">
        <w:rPr>
          <w:rFonts w:ascii="Times New Roman" w:eastAsia="Times New Roman" w:hAnsi="Times New Roman" w:cs="Times New Roman"/>
          <w:bCs/>
          <w:color w:val="000000" w:themeColor="text1"/>
          <w:kern w:val="36"/>
          <w:sz w:val="20"/>
          <w:szCs w:val="20"/>
          <w:lang w:eastAsia="en-AU"/>
        </w:rPr>
        <w:t>,</w:t>
      </w:r>
      <w:r w:rsidRPr="00ED68F2">
        <w:rPr>
          <w:rFonts w:ascii="Times New Roman" w:hAnsi="Times New Roman" w:cs="Times New Roman"/>
          <w:color w:val="000000" w:themeColor="text1"/>
          <w:sz w:val="20"/>
          <w:szCs w:val="20"/>
        </w:rPr>
        <w:t xml:space="preserve"> </w:t>
      </w:r>
      <w:hyperlink r:id="rId21" w:tooltip="Kidney international." w:history="1">
        <w:r w:rsidRPr="00ED68F2">
          <w:rPr>
            <w:rFonts w:ascii="Times New Roman" w:eastAsia="Times New Roman" w:hAnsi="Times New Roman" w:cs="Times New Roman"/>
            <w:color w:val="000000" w:themeColor="text1"/>
            <w:sz w:val="20"/>
            <w:szCs w:val="20"/>
            <w:lang w:eastAsia="en-AU"/>
          </w:rPr>
          <w:t>Kidney International,</w:t>
        </w:r>
      </w:hyperlink>
      <w:r w:rsidRPr="00ED68F2">
        <w:rPr>
          <w:rFonts w:ascii="Times New Roman" w:eastAsia="Times New Roman" w:hAnsi="Times New Roman" w:cs="Times New Roman"/>
          <w:color w:val="000000" w:themeColor="text1"/>
          <w:sz w:val="20"/>
          <w:szCs w:val="20"/>
          <w:lang w:eastAsia="en-AU"/>
        </w:rPr>
        <w:t xml:space="preserve"> August, 2006. 70(4):635-40, </w:t>
      </w:r>
      <w:hyperlink r:id="rId22" w:history="1">
        <w:r w:rsidRPr="00ED68F2">
          <w:rPr>
            <w:rStyle w:val="Hyperlink"/>
            <w:rFonts w:ascii="Times New Roman" w:eastAsia="Times New Roman" w:hAnsi="Times New Roman" w:cs="Times New Roman"/>
            <w:color w:val="000000" w:themeColor="text1"/>
            <w:sz w:val="20"/>
            <w:szCs w:val="20"/>
            <w:u w:val="none"/>
            <w:lang w:eastAsia="en-AU"/>
          </w:rPr>
          <w:t>https://www.ncbi.nlm.nih.gov/pubmed/16820794</w:t>
        </w:r>
      </w:hyperlink>
      <w:r w:rsidRPr="00ED68F2">
        <w:rPr>
          <w:rStyle w:val="Hyperlink"/>
          <w:rFonts w:ascii="Times New Roman" w:eastAsia="Times New Roman" w:hAnsi="Times New Roman" w:cs="Times New Roman"/>
          <w:color w:val="000000" w:themeColor="text1"/>
          <w:sz w:val="20"/>
          <w:szCs w:val="20"/>
          <w:u w:val="none"/>
          <w:lang w:eastAsia="en-AU"/>
        </w:rPr>
        <w:t>,</w:t>
      </w:r>
      <w:r w:rsidRPr="00ED68F2">
        <w:rPr>
          <w:rFonts w:ascii="Times New Roman" w:eastAsia="Times New Roman" w:hAnsi="Times New Roman" w:cs="Times New Roman"/>
          <w:color w:val="000000" w:themeColor="text1"/>
          <w:sz w:val="20"/>
          <w:szCs w:val="20"/>
          <w:lang w:eastAsia="en-AU"/>
        </w:rPr>
        <w:t xml:space="preserve"> Accessed 18 March, 2018</w:t>
      </w:r>
      <w:r w:rsidR="0007238C">
        <w:rPr>
          <w:rFonts w:ascii="Times New Roman" w:eastAsia="Times New Roman" w:hAnsi="Times New Roman" w:cs="Times New Roman"/>
          <w:color w:val="000000" w:themeColor="text1"/>
          <w:sz w:val="20"/>
          <w:szCs w:val="20"/>
          <w:lang w:eastAsia="en-AU"/>
        </w:rPr>
        <w:t>.</w:t>
      </w:r>
    </w:p>
  </w:footnote>
  <w:footnote w:id="39">
    <w:p w:rsidR="00522654" w:rsidRPr="00A5458F" w:rsidRDefault="00522654" w:rsidP="00A5458F">
      <w:pPr>
        <w:spacing w:after="0" w:line="240" w:lineRule="auto"/>
        <w:rPr>
          <w:rFonts w:ascii="Times New Roman" w:hAnsi="Times New Roman" w:cs="Times New Roman"/>
          <w:color w:val="000000" w:themeColor="text1"/>
          <w:sz w:val="20"/>
          <w:szCs w:val="20"/>
        </w:rPr>
      </w:pPr>
      <w:r>
        <w:rPr>
          <w:rStyle w:val="FootnoteReference"/>
        </w:rPr>
        <w:footnoteRef/>
      </w:r>
      <w:r>
        <w:t xml:space="preserve"> </w:t>
      </w:r>
      <w:proofErr w:type="gramStart"/>
      <w:r w:rsidRPr="00ED68F2">
        <w:rPr>
          <w:rFonts w:ascii="Times New Roman" w:hAnsi="Times New Roman" w:cs="Times New Roman"/>
          <w:color w:val="000000" w:themeColor="text1"/>
          <w:sz w:val="20"/>
          <w:szCs w:val="20"/>
        </w:rPr>
        <w:t xml:space="preserve">Alex </w:t>
      </w:r>
      <w:proofErr w:type="spellStart"/>
      <w:r w:rsidRPr="00ED68F2">
        <w:rPr>
          <w:rFonts w:ascii="Times New Roman" w:hAnsi="Times New Roman" w:cs="Times New Roman"/>
          <w:color w:val="000000" w:themeColor="text1"/>
          <w:sz w:val="20"/>
          <w:szCs w:val="20"/>
        </w:rPr>
        <w:t>Kersemakers</w:t>
      </w:r>
      <w:proofErr w:type="spellEnd"/>
      <w:r w:rsidRPr="00ED68F2">
        <w:rPr>
          <w:rFonts w:ascii="Times New Roman" w:hAnsi="Times New Roman" w:cs="Times New Roman"/>
          <w:color w:val="000000" w:themeColor="text1"/>
          <w:sz w:val="20"/>
          <w:szCs w:val="20"/>
        </w:rPr>
        <w:t>, Librarian, Northern Territory Library, response to Maree Callaghan email (general question no.</w:t>
      </w:r>
      <w:proofErr w:type="gramEnd"/>
      <w:r w:rsidRPr="00ED68F2">
        <w:rPr>
          <w:rFonts w:ascii="Times New Roman" w:hAnsi="Times New Roman" w:cs="Times New Roman"/>
          <w:color w:val="000000" w:themeColor="text1"/>
          <w:sz w:val="20"/>
          <w:szCs w:val="20"/>
        </w:rPr>
        <w:t xml:space="preserve"> NT5805),  13 May, 2013, original held in author’s possession; John Malone, Mortuary Return, Commissioner of Police, F77 Correspondence files, annual single number ca1935-ca1959, 179/41, Northern Territory Archives Service; Darwin Police Court, </w:t>
      </w:r>
      <w:r w:rsidRPr="00ED68F2">
        <w:rPr>
          <w:rFonts w:ascii="Times New Roman" w:hAnsi="Times New Roman" w:cs="Times New Roman"/>
          <w:i/>
          <w:color w:val="000000" w:themeColor="text1"/>
          <w:sz w:val="20"/>
          <w:szCs w:val="20"/>
        </w:rPr>
        <w:t>Northern Standard</w:t>
      </w:r>
      <w:r w:rsidRPr="00ED68F2">
        <w:rPr>
          <w:rFonts w:ascii="Times New Roman" w:hAnsi="Times New Roman" w:cs="Times New Roman"/>
          <w:color w:val="000000" w:themeColor="text1"/>
          <w:sz w:val="20"/>
          <w:szCs w:val="20"/>
        </w:rPr>
        <w:t xml:space="preserve"> (Darwin, NT, 1921-1955), Tues 5 Feb 1929, p. 2, </w:t>
      </w:r>
      <w:hyperlink r:id="rId23" w:history="1">
        <w:r w:rsidRPr="00ED68F2">
          <w:rPr>
            <w:rStyle w:val="Hyperlink"/>
            <w:rFonts w:ascii="Times New Roman" w:hAnsi="Times New Roman" w:cs="Times New Roman"/>
            <w:color w:val="000000" w:themeColor="text1"/>
            <w:sz w:val="20"/>
            <w:szCs w:val="20"/>
            <w:u w:val="none"/>
          </w:rPr>
          <w:t>https://trove.nla.gov.au/newspaper/article/48032673</w:t>
        </w:r>
      </w:hyperlink>
      <w:r w:rsidRPr="00ED68F2">
        <w:rPr>
          <w:rStyle w:val="Hyperlink"/>
          <w:rFonts w:ascii="Times New Roman" w:hAnsi="Times New Roman" w:cs="Times New Roman"/>
          <w:color w:val="000000" w:themeColor="text1"/>
          <w:sz w:val="20"/>
          <w:szCs w:val="20"/>
          <w:u w:val="none"/>
        </w:rPr>
        <w:t xml:space="preserve">, </w:t>
      </w:r>
      <w:r w:rsidRPr="00ED68F2">
        <w:rPr>
          <w:rFonts w:ascii="Times New Roman" w:hAnsi="Times New Roman" w:cs="Times New Roman"/>
          <w:color w:val="000000" w:themeColor="text1"/>
          <w:sz w:val="20"/>
          <w:szCs w:val="20"/>
        </w:rPr>
        <w:t>Accessed 16 March, 2018</w:t>
      </w:r>
      <w:r w:rsidR="0007238C">
        <w:rPr>
          <w:rFonts w:ascii="Times New Roman" w:hAnsi="Times New Roman" w:cs="Times New Roman"/>
          <w:color w:val="000000" w:themeColor="text1"/>
          <w:sz w:val="20"/>
          <w:szCs w:val="20"/>
        </w:rPr>
        <w:t>.</w:t>
      </w:r>
    </w:p>
  </w:footnote>
  <w:footnote w:id="40">
    <w:p w:rsidR="00842485" w:rsidRPr="00ED68F2" w:rsidRDefault="00842485" w:rsidP="00A5458F">
      <w:pPr>
        <w:spacing w:after="0" w:line="240" w:lineRule="auto"/>
        <w:ind w:right="261"/>
        <w:rPr>
          <w:rFonts w:ascii="Times New Roman" w:hAnsi="Times New Roman" w:cs="Times New Roman"/>
          <w:color w:val="000000" w:themeColor="text1"/>
          <w:sz w:val="20"/>
          <w:szCs w:val="20"/>
        </w:rPr>
      </w:pPr>
      <w:r>
        <w:rPr>
          <w:rStyle w:val="FootnoteReference"/>
        </w:rPr>
        <w:footnoteRef/>
      </w:r>
      <w:r>
        <w:t xml:space="preserve"> </w:t>
      </w:r>
      <w:r w:rsidRPr="00ED68F2">
        <w:rPr>
          <w:rFonts w:ascii="Times New Roman" w:hAnsi="Times New Roman" w:cs="Times New Roman"/>
          <w:color w:val="000000" w:themeColor="text1"/>
          <w:sz w:val="20"/>
          <w:szCs w:val="20"/>
        </w:rPr>
        <w:t xml:space="preserve">Peter </w:t>
      </w:r>
      <w:proofErr w:type="spellStart"/>
      <w:r w:rsidRPr="00ED68F2">
        <w:rPr>
          <w:rFonts w:ascii="Times New Roman" w:hAnsi="Times New Roman" w:cs="Times New Roman"/>
          <w:color w:val="000000" w:themeColor="text1"/>
          <w:sz w:val="20"/>
          <w:szCs w:val="20"/>
        </w:rPr>
        <w:t>Leese</w:t>
      </w:r>
      <w:proofErr w:type="spellEnd"/>
      <w:r w:rsidRPr="00ED68F2">
        <w:rPr>
          <w:rFonts w:ascii="Times New Roman" w:hAnsi="Times New Roman" w:cs="Times New Roman"/>
          <w:color w:val="000000" w:themeColor="text1"/>
          <w:sz w:val="20"/>
          <w:szCs w:val="20"/>
        </w:rPr>
        <w:t xml:space="preserve">, </w:t>
      </w:r>
      <w:r w:rsidRPr="00ED68F2">
        <w:rPr>
          <w:rFonts w:ascii="Times New Roman" w:hAnsi="Times New Roman" w:cs="Times New Roman"/>
          <w:i/>
          <w:color w:val="000000" w:themeColor="text1"/>
          <w:sz w:val="20"/>
          <w:szCs w:val="20"/>
        </w:rPr>
        <w:t>Problems Returning Home: the British Psychological Casualties of the Great War</w:t>
      </w:r>
      <w:r w:rsidRPr="00ED68F2">
        <w:rPr>
          <w:rFonts w:ascii="Times New Roman" w:hAnsi="Times New Roman" w:cs="Times New Roman"/>
          <w:color w:val="000000" w:themeColor="text1"/>
          <w:sz w:val="20"/>
          <w:szCs w:val="20"/>
        </w:rPr>
        <w:t xml:space="preserve">,  HAA107, Families at War, pp. 5-13, Module 6, Chapter 1; Stefan </w:t>
      </w:r>
      <w:proofErr w:type="spellStart"/>
      <w:r w:rsidRPr="00ED68F2">
        <w:rPr>
          <w:rFonts w:ascii="Times New Roman" w:hAnsi="Times New Roman" w:cs="Times New Roman"/>
          <w:color w:val="000000" w:themeColor="text1"/>
          <w:sz w:val="20"/>
          <w:szCs w:val="20"/>
        </w:rPr>
        <w:t>Petrow</w:t>
      </w:r>
      <w:proofErr w:type="spellEnd"/>
      <w:r w:rsidRPr="00ED68F2">
        <w:rPr>
          <w:rFonts w:ascii="Times New Roman" w:hAnsi="Times New Roman" w:cs="Times New Roman"/>
          <w:color w:val="000000" w:themeColor="text1"/>
          <w:sz w:val="20"/>
          <w:szCs w:val="20"/>
        </w:rPr>
        <w:t xml:space="preserve">, </w:t>
      </w:r>
      <w:r w:rsidRPr="00ED68F2">
        <w:rPr>
          <w:rFonts w:ascii="Times New Roman" w:hAnsi="Times New Roman" w:cs="Times New Roman"/>
          <w:i/>
          <w:color w:val="000000" w:themeColor="text1"/>
          <w:sz w:val="20"/>
          <w:szCs w:val="20"/>
        </w:rPr>
        <w:t>Going to the Source: The Australian Service Records</w:t>
      </w:r>
      <w:r w:rsidRPr="00ED68F2">
        <w:rPr>
          <w:rFonts w:ascii="Times New Roman" w:hAnsi="Times New Roman" w:cs="Times New Roman"/>
          <w:color w:val="000000" w:themeColor="text1"/>
          <w:sz w:val="20"/>
          <w:szCs w:val="20"/>
        </w:rPr>
        <w:t>, p. 4, HAA107 Families at War, Module 1, Chapter 2</w:t>
      </w:r>
      <w:r w:rsidR="0007238C">
        <w:rPr>
          <w:rFonts w:ascii="Times New Roman" w:hAnsi="Times New Roman" w:cs="Times New Roman"/>
          <w:color w:val="000000" w:themeColor="text1"/>
          <w:sz w:val="20"/>
          <w:szCs w:val="20"/>
        </w:rPr>
        <w:t>.</w:t>
      </w:r>
    </w:p>
    <w:p w:rsidR="00842485" w:rsidRDefault="00842485"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p w:rsidR="00CB48A7" w:rsidRDefault="00CB48A7" w:rsidP="00A5458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2C0"/>
    <w:multiLevelType w:val="multilevel"/>
    <w:tmpl w:val="2554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E1A30"/>
    <w:multiLevelType w:val="multilevel"/>
    <w:tmpl w:val="CE9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628B9"/>
    <w:multiLevelType w:val="multilevel"/>
    <w:tmpl w:val="03F2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772C2"/>
    <w:multiLevelType w:val="multilevel"/>
    <w:tmpl w:val="8632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B11F1"/>
    <w:multiLevelType w:val="multilevel"/>
    <w:tmpl w:val="08D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746FEA"/>
    <w:multiLevelType w:val="multilevel"/>
    <w:tmpl w:val="516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12556"/>
    <w:multiLevelType w:val="multilevel"/>
    <w:tmpl w:val="416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7502FD"/>
    <w:multiLevelType w:val="multilevel"/>
    <w:tmpl w:val="9140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8B"/>
    <w:rsid w:val="000056D3"/>
    <w:rsid w:val="000063BD"/>
    <w:rsid w:val="00006D3E"/>
    <w:rsid w:val="00007C8B"/>
    <w:rsid w:val="000105FE"/>
    <w:rsid w:val="00011315"/>
    <w:rsid w:val="00015A9F"/>
    <w:rsid w:val="00016577"/>
    <w:rsid w:val="00025AE0"/>
    <w:rsid w:val="0003172A"/>
    <w:rsid w:val="000318AF"/>
    <w:rsid w:val="00031F86"/>
    <w:rsid w:val="00032923"/>
    <w:rsid w:val="00035776"/>
    <w:rsid w:val="00036343"/>
    <w:rsid w:val="00040739"/>
    <w:rsid w:val="0004402E"/>
    <w:rsid w:val="000444B4"/>
    <w:rsid w:val="00045348"/>
    <w:rsid w:val="00050BDD"/>
    <w:rsid w:val="00054BB6"/>
    <w:rsid w:val="00056023"/>
    <w:rsid w:val="0006257F"/>
    <w:rsid w:val="00062FD8"/>
    <w:rsid w:val="0006675B"/>
    <w:rsid w:val="00070378"/>
    <w:rsid w:val="00072157"/>
    <w:rsid w:val="0007238C"/>
    <w:rsid w:val="00072473"/>
    <w:rsid w:val="000772B1"/>
    <w:rsid w:val="000808A3"/>
    <w:rsid w:val="00086C25"/>
    <w:rsid w:val="00090004"/>
    <w:rsid w:val="0009674D"/>
    <w:rsid w:val="00096CCC"/>
    <w:rsid w:val="000A46F2"/>
    <w:rsid w:val="000A47E6"/>
    <w:rsid w:val="000A6889"/>
    <w:rsid w:val="000B32B0"/>
    <w:rsid w:val="000B32E2"/>
    <w:rsid w:val="000B6426"/>
    <w:rsid w:val="000B6666"/>
    <w:rsid w:val="000C026F"/>
    <w:rsid w:val="000C3804"/>
    <w:rsid w:val="000C3E2C"/>
    <w:rsid w:val="000C5CB4"/>
    <w:rsid w:val="000C6F2B"/>
    <w:rsid w:val="000C7BD4"/>
    <w:rsid w:val="000D07BB"/>
    <w:rsid w:val="000D557D"/>
    <w:rsid w:val="000E05EE"/>
    <w:rsid w:val="000E2EEF"/>
    <w:rsid w:val="000E3EE0"/>
    <w:rsid w:val="000E44A1"/>
    <w:rsid w:val="000F44EE"/>
    <w:rsid w:val="001004AD"/>
    <w:rsid w:val="0010056F"/>
    <w:rsid w:val="0010093B"/>
    <w:rsid w:val="0010166E"/>
    <w:rsid w:val="00103138"/>
    <w:rsid w:val="00103202"/>
    <w:rsid w:val="00103513"/>
    <w:rsid w:val="001063F8"/>
    <w:rsid w:val="00112C62"/>
    <w:rsid w:val="001130B7"/>
    <w:rsid w:val="00114491"/>
    <w:rsid w:val="001169B4"/>
    <w:rsid w:val="001174D0"/>
    <w:rsid w:val="00121401"/>
    <w:rsid w:val="00127BAC"/>
    <w:rsid w:val="00132AAD"/>
    <w:rsid w:val="00133B6B"/>
    <w:rsid w:val="001361D7"/>
    <w:rsid w:val="00140388"/>
    <w:rsid w:val="0014629D"/>
    <w:rsid w:val="00147D3E"/>
    <w:rsid w:val="00153D8F"/>
    <w:rsid w:val="001547D0"/>
    <w:rsid w:val="00155560"/>
    <w:rsid w:val="00156DE8"/>
    <w:rsid w:val="00170E08"/>
    <w:rsid w:val="00173175"/>
    <w:rsid w:val="00175A0A"/>
    <w:rsid w:val="00176F61"/>
    <w:rsid w:val="001773FD"/>
    <w:rsid w:val="00177BCD"/>
    <w:rsid w:val="001804B6"/>
    <w:rsid w:val="001831AB"/>
    <w:rsid w:val="00183A95"/>
    <w:rsid w:val="00184B4C"/>
    <w:rsid w:val="0018532D"/>
    <w:rsid w:val="0018558D"/>
    <w:rsid w:val="00193067"/>
    <w:rsid w:val="001938DD"/>
    <w:rsid w:val="0019525A"/>
    <w:rsid w:val="00196205"/>
    <w:rsid w:val="001A0032"/>
    <w:rsid w:val="001A10CB"/>
    <w:rsid w:val="001A3CFD"/>
    <w:rsid w:val="001A51B9"/>
    <w:rsid w:val="001A5E50"/>
    <w:rsid w:val="001B0F4F"/>
    <w:rsid w:val="001B1994"/>
    <w:rsid w:val="001B4652"/>
    <w:rsid w:val="001B7C24"/>
    <w:rsid w:val="001C243C"/>
    <w:rsid w:val="001C2538"/>
    <w:rsid w:val="001C3D32"/>
    <w:rsid w:val="001C4D65"/>
    <w:rsid w:val="001C5A79"/>
    <w:rsid w:val="001C65B2"/>
    <w:rsid w:val="001D373B"/>
    <w:rsid w:val="001D3DCC"/>
    <w:rsid w:val="001E15FE"/>
    <w:rsid w:val="001E1FE3"/>
    <w:rsid w:val="001E2F67"/>
    <w:rsid w:val="001E464D"/>
    <w:rsid w:val="001E737B"/>
    <w:rsid w:val="001F0473"/>
    <w:rsid w:val="001F0A0F"/>
    <w:rsid w:val="001F5E34"/>
    <w:rsid w:val="00201882"/>
    <w:rsid w:val="00203952"/>
    <w:rsid w:val="00205953"/>
    <w:rsid w:val="00206A27"/>
    <w:rsid w:val="0020723E"/>
    <w:rsid w:val="00211A55"/>
    <w:rsid w:val="00220B00"/>
    <w:rsid w:val="00224FB6"/>
    <w:rsid w:val="0022553D"/>
    <w:rsid w:val="00225C6B"/>
    <w:rsid w:val="00230423"/>
    <w:rsid w:val="00230F72"/>
    <w:rsid w:val="0023302A"/>
    <w:rsid w:val="00237746"/>
    <w:rsid w:val="00237895"/>
    <w:rsid w:val="002403E4"/>
    <w:rsid w:val="00242D50"/>
    <w:rsid w:val="00253241"/>
    <w:rsid w:val="002549B0"/>
    <w:rsid w:val="00263C40"/>
    <w:rsid w:val="00271583"/>
    <w:rsid w:val="00272089"/>
    <w:rsid w:val="00282BF6"/>
    <w:rsid w:val="00286D34"/>
    <w:rsid w:val="00290442"/>
    <w:rsid w:val="0029217D"/>
    <w:rsid w:val="00293887"/>
    <w:rsid w:val="00297008"/>
    <w:rsid w:val="0029710C"/>
    <w:rsid w:val="002A58C6"/>
    <w:rsid w:val="002A75A4"/>
    <w:rsid w:val="002A77DD"/>
    <w:rsid w:val="002B47AA"/>
    <w:rsid w:val="002B5018"/>
    <w:rsid w:val="002C06F9"/>
    <w:rsid w:val="002C0882"/>
    <w:rsid w:val="002C1C22"/>
    <w:rsid w:val="002C2A99"/>
    <w:rsid w:val="002C3265"/>
    <w:rsid w:val="002C5A1A"/>
    <w:rsid w:val="002D1C64"/>
    <w:rsid w:val="002D3CF2"/>
    <w:rsid w:val="002D42B1"/>
    <w:rsid w:val="002D4C39"/>
    <w:rsid w:val="002D6CA3"/>
    <w:rsid w:val="002D6CDA"/>
    <w:rsid w:val="002D7AD3"/>
    <w:rsid w:val="002E1351"/>
    <w:rsid w:val="002E47B5"/>
    <w:rsid w:val="002E6195"/>
    <w:rsid w:val="002E7672"/>
    <w:rsid w:val="002F118B"/>
    <w:rsid w:val="002F147D"/>
    <w:rsid w:val="002F245D"/>
    <w:rsid w:val="002F33B2"/>
    <w:rsid w:val="002F534E"/>
    <w:rsid w:val="002F54BD"/>
    <w:rsid w:val="002F6371"/>
    <w:rsid w:val="00301FDD"/>
    <w:rsid w:val="00305506"/>
    <w:rsid w:val="00306AA4"/>
    <w:rsid w:val="00307491"/>
    <w:rsid w:val="003115EF"/>
    <w:rsid w:val="0031344B"/>
    <w:rsid w:val="0031609F"/>
    <w:rsid w:val="00316224"/>
    <w:rsid w:val="003171EE"/>
    <w:rsid w:val="00327DA2"/>
    <w:rsid w:val="00333298"/>
    <w:rsid w:val="003336A8"/>
    <w:rsid w:val="0033668A"/>
    <w:rsid w:val="00337AB4"/>
    <w:rsid w:val="003402F2"/>
    <w:rsid w:val="0034114C"/>
    <w:rsid w:val="0034205B"/>
    <w:rsid w:val="00342F9F"/>
    <w:rsid w:val="00345A9F"/>
    <w:rsid w:val="00357CF8"/>
    <w:rsid w:val="0036027E"/>
    <w:rsid w:val="0036185F"/>
    <w:rsid w:val="00361B6A"/>
    <w:rsid w:val="003627E7"/>
    <w:rsid w:val="0036639E"/>
    <w:rsid w:val="00371606"/>
    <w:rsid w:val="00374E66"/>
    <w:rsid w:val="00375C22"/>
    <w:rsid w:val="00380EE2"/>
    <w:rsid w:val="00383B11"/>
    <w:rsid w:val="00385808"/>
    <w:rsid w:val="0039246A"/>
    <w:rsid w:val="003A2D4B"/>
    <w:rsid w:val="003A5BD1"/>
    <w:rsid w:val="003A78D8"/>
    <w:rsid w:val="003B4736"/>
    <w:rsid w:val="003B7120"/>
    <w:rsid w:val="003C01D2"/>
    <w:rsid w:val="003C200C"/>
    <w:rsid w:val="003C268E"/>
    <w:rsid w:val="003C34E5"/>
    <w:rsid w:val="003C5575"/>
    <w:rsid w:val="003D0751"/>
    <w:rsid w:val="003D25F5"/>
    <w:rsid w:val="003D6AE7"/>
    <w:rsid w:val="003E3781"/>
    <w:rsid w:val="003E5CF0"/>
    <w:rsid w:val="003F046A"/>
    <w:rsid w:val="003F08D5"/>
    <w:rsid w:val="003F0D85"/>
    <w:rsid w:val="003F2559"/>
    <w:rsid w:val="003F39A7"/>
    <w:rsid w:val="003F611A"/>
    <w:rsid w:val="0040189D"/>
    <w:rsid w:val="0040220E"/>
    <w:rsid w:val="00406BCF"/>
    <w:rsid w:val="00411A48"/>
    <w:rsid w:val="00412527"/>
    <w:rsid w:val="00412E99"/>
    <w:rsid w:val="00416740"/>
    <w:rsid w:val="00420BFB"/>
    <w:rsid w:val="00425402"/>
    <w:rsid w:val="00425E7F"/>
    <w:rsid w:val="00426DF4"/>
    <w:rsid w:val="00431532"/>
    <w:rsid w:val="00434424"/>
    <w:rsid w:val="0044011D"/>
    <w:rsid w:val="0044127E"/>
    <w:rsid w:val="004442B7"/>
    <w:rsid w:val="004446ED"/>
    <w:rsid w:val="004448B0"/>
    <w:rsid w:val="00447F41"/>
    <w:rsid w:val="00450C35"/>
    <w:rsid w:val="00453116"/>
    <w:rsid w:val="00454BD5"/>
    <w:rsid w:val="00455F4C"/>
    <w:rsid w:val="00457522"/>
    <w:rsid w:val="00457BAA"/>
    <w:rsid w:val="00460586"/>
    <w:rsid w:val="004606E3"/>
    <w:rsid w:val="004610D4"/>
    <w:rsid w:val="004617B2"/>
    <w:rsid w:val="00462196"/>
    <w:rsid w:val="00462E8A"/>
    <w:rsid w:val="00463058"/>
    <w:rsid w:val="00463338"/>
    <w:rsid w:val="0046717D"/>
    <w:rsid w:val="004803F3"/>
    <w:rsid w:val="0048076F"/>
    <w:rsid w:val="00482AE1"/>
    <w:rsid w:val="00484D27"/>
    <w:rsid w:val="004855AF"/>
    <w:rsid w:val="00491075"/>
    <w:rsid w:val="00491276"/>
    <w:rsid w:val="00494FCD"/>
    <w:rsid w:val="00495D41"/>
    <w:rsid w:val="004A210E"/>
    <w:rsid w:val="004A587A"/>
    <w:rsid w:val="004B00EC"/>
    <w:rsid w:val="004B40FB"/>
    <w:rsid w:val="004B6A55"/>
    <w:rsid w:val="004B7DE1"/>
    <w:rsid w:val="004C3993"/>
    <w:rsid w:val="004C557A"/>
    <w:rsid w:val="004C7022"/>
    <w:rsid w:val="004D1407"/>
    <w:rsid w:val="004D31A3"/>
    <w:rsid w:val="004D470C"/>
    <w:rsid w:val="004E4D5A"/>
    <w:rsid w:val="004E5BB8"/>
    <w:rsid w:val="004F0E51"/>
    <w:rsid w:val="004F1F25"/>
    <w:rsid w:val="004F4143"/>
    <w:rsid w:val="004F5BB3"/>
    <w:rsid w:val="00501133"/>
    <w:rsid w:val="0050349B"/>
    <w:rsid w:val="00503789"/>
    <w:rsid w:val="0050552F"/>
    <w:rsid w:val="00507A11"/>
    <w:rsid w:val="00510B7B"/>
    <w:rsid w:val="00511583"/>
    <w:rsid w:val="0051176A"/>
    <w:rsid w:val="005136C0"/>
    <w:rsid w:val="00513D52"/>
    <w:rsid w:val="0051565F"/>
    <w:rsid w:val="0052197A"/>
    <w:rsid w:val="00522654"/>
    <w:rsid w:val="005268A0"/>
    <w:rsid w:val="00526EC9"/>
    <w:rsid w:val="00527353"/>
    <w:rsid w:val="0054764E"/>
    <w:rsid w:val="00547868"/>
    <w:rsid w:val="005478D0"/>
    <w:rsid w:val="00555FB8"/>
    <w:rsid w:val="00556239"/>
    <w:rsid w:val="00557F2A"/>
    <w:rsid w:val="005602EA"/>
    <w:rsid w:val="0056156A"/>
    <w:rsid w:val="00562B35"/>
    <w:rsid w:val="005632A4"/>
    <w:rsid w:val="005633DA"/>
    <w:rsid w:val="005710E7"/>
    <w:rsid w:val="005714C5"/>
    <w:rsid w:val="00577F89"/>
    <w:rsid w:val="00580106"/>
    <w:rsid w:val="0058378F"/>
    <w:rsid w:val="005866A1"/>
    <w:rsid w:val="00591254"/>
    <w:rsid w:val="005930A4"/>
    <w:rsid w:val="005A095A"/>
    <w:rsid w:val="005A4C2F"/>
    <w:rsid w:val="005A5F8B"/>
    <w:rsid w:val="005A7CD4"/>
    <w:rsid w:val="005B1F4D"/>
    <w:rsid w:val="005B2123"/>
    <w:rsid w:val="005B39F6"/>
    <w:rsid w:val="005B42CD"/>
    <w:rsid w:val="005B6B5A"/>
    <w:rsid w:val="005C04C4"/>
    <w:rsid w:val="005C1587"/>
    <w:rsid w:val="005C517C"/>
    <w:rsid w:val="005C58CF"/>
    <w:rsid w:val="005C6428"/>
    <w:rsid w:val="005C71FA"/>
    <w:rsid w:val="005C7AB5"/>
    <w:rsid w:val="005D4A7E"/>
    <w:rsid w:val="005E0B0D"/>
    <w:rsid w:val="005E1C95"/>
    <w:rsid w:val="005E2DF3"/>
    <w:rsid w:val="005E346A"/>
    <w:rsid w:val="005E5B32"/>
    <w:rsid w:val="005E6AFE"/>
    <w:rsid w:val="005E7358"/>
    <w:rsid w:val="005E7D9B"/>
    <w:rsid w:val="005F25A8"/>
    <w:rsid w:val="005F402B"/>
    <w:rsid w:val="005F42A6"/>
    <w:rsid w:val="005F5788"/>
    <w:rsid w:val="005F61F5"/>
    <w:rsid w:val="005F68A2"/>
    <w:rsid w:val="0060025E"/>
    <w:rsid w:val="00601F59"/>
    <w:rsid w:val="00603233"/>
    <w:rsid w:val="00603AEB"/>
    <w:rsid w:val="00603FBD"/>
    <w:rsid w:val="0060702D"/>
    <w:rsid w:val="00613A7E"/>
    <w:rsid w:val="00613D53"/>
    <w:rsid w:val="00615651"/>
    <w:rsid w:val="00615EC9"/>
    <w:rsid w:val="00616450"/>
    <w:rsid w:val="006204D7"/>
    <w:rsid w:val="0062328C"/>
    <w:rsid w:val="00624562"/>
    <w:rsid w:val="0062744E"/>
    <w:rsid w:val="0063148B"/>
    <w:rsid w:val="006327BB"/>
    <w:rsid w:val="0063443B"/>
    <w:rsid w:val="006365C3"/>
    <w:rsid w:val="0063671E"/>
    <w:rsid w:val="00636CE9"/>
    <w:rsid w:val="00641C28"/>
    <w:rsid w:val="00641D83"/>
    <w:rsid w:val="0064307A"/>
    <w:rsid w:val="006432F7"/>
    <w:rsid w:val="00645D55"/>
    <w:rsid w:val="00650E0C"/>
    <w:rsid w:val="006515A5"/>
    <w:rsid w:val="006518CA"/>
    <w:rsid w:val="00654DC3"/>
    <w:rsid w:val="00655C0D"/>
    <w:rsid w:val="00661336"/>
    <w:rsid w:val="006617DF"/>
    <w:rsid w:val="006646F3"/>
    <w:rsid w:val="00665696"/>
    <w:rsid w:val="00666B3E"/>
    <w:rsid w:val="00674118"/>
    <w:rsid w:val="0067414F"/>
    <w:rsid w:val="00674B25"/>
    <w:rsid w:val="0067502C"/>
    <w:rsid w:val="006762C9"/>
    <w:rsid w:val="0068037E"/>
    <w:rsid w:val="00684EA6"/>
    <w:rsid w:val="00697EFA"/>
    <w:rsid w:val="006A1491"/>
    <w:rsid w:val="006A4DD8"/>
    <w:rsid w:val="006B1E71"/>
    <w:rsid w:val="006B3338"/>
    <w:rsid w:val="006B63DE"/>
    <w:rsid w:val="006C1906"/>
    <w:rsid w:val="006C2C44"/>
    <w:rsid w:val="006C56F9"/>
    <w:rsid w:val="006C660F"/>
    <w:rsid w:val="006C7051"/>
    <w:rsid w:val="006D21DE"/>
    <w:rsid w:val="006D21F6"/>
    <w:rsid w:val="006D221D"/>
    <w:rsid w:val="006D3AF2"/>
    <w:rsid w:val="006D673E"/>
    <w:rsid w:val="006D72AA"/>
    <w:rsid w:val="006D7D11"/>
    <w:rsid w:val="006E0553"/>
    <w:rsid w:val="006E0BDA"/>
    <w:rsid w:val="006E1F8A"/>
    <w:rsid w:val="0070134A"/>
    <w:rsid w:val="00701626"/>
    <w:rsid w:val="007044F5"/>
    <w:rsid w:val="007055FF"/>
    <w:rsid w:val="00706FB8"/>
    <w:rsid w:val="00710546"/>
    <w:rsid w:val="007241D3"/>
    <w:rsid w:val="00730A47"/>
    <w:rsid w:val="00730E33"/>
    <w:rsid w:val="007350AB"/>
    <w:rsid w:val="0074125A"/>
    <w:rsid w:val="007425E1"/>
    <w:rsid w:val="00746151"/>
    <w:rsid w:val="00754E22"/>
    <w:rsid w:val="007554EB"/>
    <w:rsid w:val="00757B4D"/>
    <w:rsid w:val="00757C51"/>
    <w:rsid w:val="007633C8"/>
    <w:rsid w:val="00763BB0"/>
    <w:rsid w:val="00765B44"/>
    <w:rsid w:val="00771C31"/>
    <w:rsid w:val="0077275B"/>
    <w:rsid w:val="007733FF"/>
    <w:rsid w:val="00776C3C"/>
    <w:rsid w:val="0077724C"/>
    <w:rsid w:val="00781717"/>
    <w:rsid w:val="00787653"/>
    <w:rsid w:val="007911FA"/>
    <w:rsid w:val="00791526"/>
    <w:rsid w:val="007924BE"/>
    <w:rsid w:val="007925BB"/>
    <w:rsid w:val="00796644"/>
    <w:rsid w:val="00797F99"/>
    <w:rsid w:val="007A233B"/>
    <w:rsid w:val="007A3849"/>
    <w:rsid w:val="007B065A"/>
    <w:rsid w:val="007B2F8A"/>
    <w:rsid w:val="007B5030"/>
    <w:rsid w:val="007B5C94"/>
    <w:rsid w:val="007C3FB2"/>
    <w:rsid w:val="007C6E65"/>
    <w:rsid w:val="007D30C6"/>
    <w:rsid w:val="007D3CCF"/>
    <w:rsid w:val="007D42BF"/>
    <w:rsid w:val="007D48DC"/>
    <w:rsid w:val="007D733D"/>
    <w:rsid w:val="007E18C0"/>
    <w:rsid w:val="007E247D"/>
    <w:rsid w:val="007F03BF"/>
    <w:rsid w:val="007F4846"/>
    <w:rsid w:val="007F4FE3"/>
    <w:rsid w:val="008011C9"/>
    <w:rsid w:val="00801288"/>
    <w:rsid w:val="00801A54"/>
    <w:rsid w:val="00802928"/>
    <w:rsid w:val="00805987"/>
    <w:rsid w:val="0080783A"/>
    <w:rsid w:val="008140C3"/>
    <w:rsid w:val="00817C30"/>
    <w:rsid w:val="00817F17"/>
    <w:rsid w:val="00827E7E"/>
    <w:rsid w:val="00831473"/>
    <w:rsid w:val="00831B2A"/>
    <w:rsid w:val="00832C17"/>
    <w:rsid w:val="008336C0"/>
    <w:rsid w:val="00842485"/>
    <w:rsid w:val="0084431D"/>
    <w:rsid w:val="00850219"/>
    <w:rsid w:val="0085119A"/>
    <w:rsid w:val="00854398"/>
    <w:rsid w:val="00854DAC"/>
    <w:rsid w:val="00860022"/>
    <w:rsid w:val="0086158B"/>
    <w:rsid w:val="00864062"/>
    <w:rsid w:val="00867A74"/>
    <w:rsid w:val="0087169B"/>
    <w:rsid w:val="008749E1"/>
    <w:rsid w:val="0087600F"/>
    <w:rsid w:val="00881247"/>
    <w:rsid w:val="00881E63"/>
    <w:rsid w:val="00887B37"/>
    <w:rsid w:val="0089148B"/>
    <w:rsid w:val="0089315C"/>
    <w:rsid w:val="008932AF"/>
    <w:rsid w:val="00895BEC"/>
    <w:rsid w:val="008A348E"/>
    <w:rsid w:val="008A465D"/>
    <w:rsid w:val="008A4EEF"/>
    <w:rsid w:val="008B322C"/>
    <w:rsid w:val="008B4CF1"/>
    <w:rsid w:val="008B6EA9"/>
    <w:rsid w:val="008C06A7"/>
    <w:rsid w:val="008C2071"/>
    <w:rsid w:val="008C2365"/>
    <w:rsid w:val="008C2876"/>
    <w:rsid w:val="008C3EFC"/>
    <w:rsid w:val="008C6729"/>
    <w:rsid w:val="008C761A"/>
    <w:rsid w:val="008C7A09"/>
    <w:rsid w:val="008D08E0"/>
    <w:rsid w:val="008D247F"/>
    <w:rsid w:val="008D5365"/>
    <w:rsid w:val="008F1A86"/>
    <w:rsid w:val="008F3BC3"/>
    <w:rsid w:val="008F6823"/>
    <w:rsid w:val="008F6854"/>
    <w:rsid w:val="00900E2C"/>
    <w:rsid w:val="00905DCA"/>
    <w:rsid w:val="00917475"/>
    <w:rsid w:val="009179D2"/>
    <w:rsid w:val="009237E5"/>
    <w:rsid w:val="00924CD5"/>
    <w:rsid w:val="00936DBC"/>
    <w:rsid w:val="00940480"/>
    <w:rsid w:val="00940CDC"/>
    <w:rsid w:val="00947A84"/>
    <w:rsid w:val="009510F0"/>
    <w:rsid w:val="009536F4"/>
    <w:rsid w:val="00956735"/>
    <w:rsid w:val="00957F0D"/>
    <w:rsid w:val="00960920"/>
    <w:rsid w:val="00962D28"/>
    <w:rsid w:val="009640B4"/>
    <w:rsid w:val="00965FAA"/>
    <w:rsid w:val="00966F05"/>
    <w:rsid w:val="0096790F"/>
    <w:rsid w:val="00970D7C"/>
    <w:rsid w:val="009740C7"/>
    <w:rsid w:val="00976F3A"/>
    <w:rsid w:val="00977D56"/>
    <w:rsid w:val="0098274E"/>
    <w:rsid w:val="009843F9"/>
    <w:rsid w:val="00985866"/>
    <w:rsid w:val="0098619C"/>
    <w:rsid w:val="00987931"/>
    <w:rsid w:val="009879CD"/>
    <w:rsid w:val="00987BF0"/>
    <w:rsid w:val="00995B30"/>
    <w:rsid w:val="00996BAF"/>
    <w:rsid w:val="00997862"/>
    <w:rsid w:val="009A2C54"/>
    <w:rsid w:val="009A61C2"/>
    <w:rsid w:val="009B5CC3"/>
    <w:rsid w:val="009B6DFC"/>
    <w:rsid w:val="009C0EEE"/>
    <w:rsid w:val="009C2405"/>
    <w:rsid w:val="009C30BB"/>
    <w:rsid w:val="009D179E"/>
    <w:rsid w:val="009E2AC7"/>
    <w:rsid w:val="009E530D"/>
    <w:rsid w:val="009E531E"/>
    <w:rsid w:val="009F3DE7"/>
    <w:rsid w:val="00A020B6"/>
    <w:rsid w:val="00A03245"/>
    <w:rsid w:val="00A03A18"/>
    <w:rsid w:val="00A04A0C"/>
    <w:rsid w:val="00A06369"/>
    <w:rsid w:val="00A153BA"/>
    <w:rsid w:val="00A20800"/>
    <w:rsid w:val="00A21E45"/>
    <w:rsid w:val="00A22B4A"/>
    <w:rsid w:val="00A375FA"/>
    <w:rsid w:val="00A40189"/>
    <w:rsid w:val="00A405CF"/>
    <w:rsid w:val="00A4608A"/>
    <w:rsid w:val="00A46B2E"/>
    <w:rsid w:val="00A5458F"/>
    <w:rsid w:val="00A55410"/>
    <w:rsid w:val="00A57EA5"/>
    <w:rsid w:val="00A603FB"/>
    <w:rsid w:val="00A653F5"/>
    <w:rsid w:val="00A7049F"/>
    <w:rsid w:val="00A72E8C"/>
    <w:rsid w:val="00A73655"/>
    <w:rsid w:val="00A74470"/>
    <w:rsid w:val="00A76330"/>
    <w:rsid w:val="00A8062B"/>
    <w:rsid w:val="00A82D26"/>
    <w:rsid w:val="00A85402"/>
    <w:rsid w:val="00A910FE"/>
    <w:rsid w:val="00A91615"/>
    <w:rsid w:val="00A95BF2"/>
    <w:rsid w:val="00A96AA1"/>
    <w:rsid w:val="00AA61F0"/>
    <w:rsid w:val="00AB4E36"/>
    <w:rsid w:val="00AB65A3"/>
    <w:rsid w:val="00AD14C3"/>
    <w:rsid w:val="00AD2DE4"/>
    <w:rsid w:val="00AD5EFA"/>
    <w:rsid w:val="00AD6C72"/>
    <w:rsid w:val="00AE292F"/>
    <w:rsid w:val="00AE373E"/>
    <w:rsid w:val="00AE6CD4"/>
    <w:rsid w:val="00B00775"/>
    <w:rsid w:val="00B00C80"/>
    <w:rsid w:val="00B0111A"/>
    <w:rsid w:val="00B01B9E"/>
    <w:rsid w:val="00B03B77"/>
    <w:rsid w:val="00B03DE9"/>
    <w:rsid w:val="00B047C0"/>
    <w:rsid w:val="00B04B25"/>
    <w:rsid w:val="00B148DB"/>
    <w:rsid w:val="00B34CDC"/>
    <w:rsid w:val="00B364DF"/>
    <w:rsid w:val="00B4692E"/>
    <w:rsid w:val="00B53132"/>
    <w:rsid w:val="00B53331"/>
    <w:rsid w:val="00B63B58"/>
    <w:rsid w:val="00B6636B"/>
    <w:rsid w:val="00B67433"/>
    <w:rsid w:val="00B67B38"/>
    <w:rsid w:val="00B70FD7"/>
    <w:rsid w:val="00B742AE"/>
    <w:rsid w:val="00B80D5E"/>
    <w:rsid w:val="00B82A52"/>
    <w:rsid w:val="00B8493A"/>
    <w:rsid w:val="00B84C14"/>
    <w:rsid w:val="00B861A4"/>
    <w:rsid w:val="00B90F30"/>
    <w:rsid w:val="00B924A1"/>
    <w:rsid w:val="00B940A1"/>
    <w:rsid w:val="00B9418D"/>
    <w:rsid w:val="00BA1454"/>
    <w:rsid w:val="00BA1765"/>
    <w:rsid w:val="00BA220B"/>
    <w:rsid w:val="00BA5821"/>
    <w:rsid w:val="00BB12ED"/>
    <w:rsid w:val="00BB1718"/>
    <w:rsid w:val="00BB2A9F"/>
    <w:rsid w:val="00BB7D71"/>
    <w:rsid w:val="00BC0719"/>
    <w:rsid w:val="00BC0970"/>
    <w:rsid w:val="00BC2855"/>
    <w:rsid w:val="00BC50E5"/>
    <w:rsid w:val="00BC5A86"/>
    <w:rsid w:val="00BC63CD"/>
    <w:rsid w:val="00BD172B"/>
    <w:rsid w:val="00BD3644"/>
    <w:rsid w:val="00BD3892"/>
    <w:rsid w:val="00BD4AA5"/>
    <w:rsid w:val="00BD4ECE"/>
    <w:rsid w:val="00BD7CE9"/>
    <w:rsid w:val="00BE0BF9"/>
    <w:rsid w:val="00BE34C4"/>
    <w:rsid w:val="00BE4570"/>
    <w:rsid w:val="00BE55F0"/>
    <w:rsid w:val="00BE6CE3"/>
    <w:rsid w:val="00BF2EEF"/>
    <w:rsid w:val="00BF76F3"/>
    <w:rsid w:val="00C1058C"/>
    <w:rsid w:val="00C16227"/>
    <w:rsid w:val="00C164F7"/>
    <w:rsid w:val="00C16844"/>
    <w:rsid w:val="00C2047B"/>
    <w:rsid w:val="00C25837"/>
    <w:rsid w:val="00C266ED"/>
    <w:rsid w:val="00C32EE4"/>
    <w:rsid w:val="00C40258"/>
    <w:rsid w:val="00C41709"/>
    <w:rsid w:val="00C41B9F"/>
    <w:rsid w:val="00C43C23"/>
    <w:rsid w:val="00C43F8A"/>
    <w:rsid w:val="00C50F1C"/>
    <w:rsid w:val="00C52964"/>
    <w:rsid w:val="00C5334E"/>
    <w:rsid w:val="00C54098"/>
    <w:rsid w:val="00C54889"/>
    <w:rsid w:val="00C54B08"/>
    <w:rsid w:val="00C627B9"/>
    <w:rsid w:val="00C64EC2"/>
    <w:rsid w:val="00C673E6"/>
    <w:rsid w:val="00C72751"/>
    <w:rsid w:val="00C72F1F"/>
    <w:rsid w:val="00C7523C"/>
    <w:rsid w:val="00C765E2"/>
    <w:rsid w:val="00C7667F"/>
    <w:rsid w:val="00C808CF"/>
    <w:rsid w:val="00C81F27"/>
    <w:rsid w:val="00C84A14"/>
    <w:rsid w:val="00C84D3D"/>
    <w:rsid w:val="00C85BB8"/>
    <w:rsid w:val="00C8640F"/>
    <w:rsid w:val="00C86BA8"/>
    <w:rsid w:val="00C87EFD"/>
    <w:rsid w:val="00C93398"/>
    <w:rsid w:val="00C96604"/>
    <w:rsid w:val="00CA4981"/>
    <w:rsid w:val="00CA79D5"/>
    <w:rsid w:val="00CB44EC"/>
    <w:rsid w:val="00CB48A7"/>
    <w:rsid w:val="00CB76A6"/>
    <w:rsid w:val="00CC329F"/>
    <w:rsid w:val="00CD5506"/>
    <w:rsid w:val="00CE1DCC"/>
    <w:rsid w:val="00CE27E6"/>
    <w:rsid w:val="00CE5592"/>
    <w:rsid w:val="00CF4A7D"/>
    <w:rsid w:val="00CF4BE3"/>
    <w:rsid w:val="00CF58FB"/>
    <w:rsid w:val="00CF6312"/>
    <w:rsid w:val="00D01535"/>
    <w:rsid w:val="00D03A57"/>
    <w:rsid w:val="00D07340"/>
    <w:rsid w:val="00D11234"/>
    <w:rsid w:val="00D125FB"/>
    <w:rsid w:val="00D136F9"/>
    <w:rsid w:val="00D17740"/>
    <w:rsid w:val="00D20122"/>
    <w:rsid w:val="00D23ED1"/>
    <w:rsid w:val="00D243DB"/>
    <w:rsid w:val="00D26E9C"/>
    <w:rsid w:val="00D27CDD"/>
    <w:rsid w:val="00D27FBE"/>
    <w:rsid w:val="00D30313"/>
    <w:rsid w:val="00D320FB"/>
    <w:rsid w:val="00D346DE"/>
    <w:rsid w:val="00D374A6"/>
    <w:rsid w:val="00D37E60"/>
    <w:rsid w:val="00D40CDB"/>
    <w:rsid w:val="00D4304E"/>
    <w:rsid w:val="00D44740"/>
    <w:rsid w:val="00D476D7"/>
    <w:rsid w:val="00D51779"/>
    <w:rsid w:val="00D609FA"/>
    <w:rsid w:val="00D61799"/>
    <w:rsid w:val="00D61C35"/>
    <w:rsid w:val="00D627F8"/>
    <w:rsid w:val="00D637D9"/>
    <w:rsid w:val="00D809AF"/>
    <w:rsid w:val="00D84275"/>
    <w:rsid w:val="00D8460F"/>
    <w:rsid w:val="00D86BDB"/>
    <w:rsid w:val="00D90C56"/>
    <w:rsid w:val="00D9195E"/>
    <w:rsid w:val="00D92FB2"/>
    <w:rsid w:val="00D937FD"/>
    <w:rsid w:val="00D93ED0"/>
    <w:rsid w:val="00D9476A"/>
    <w:rsid w:val="00D95487"/>
    <w:rsid w:val="00D97B7A"/>
    <w:rsid w:val="00DA3233"/>
    <w:rsid w:val="00DA354D"/>
    <w:rsid w:val="00DC16F9"/>
    <w:rsid w:val="00DC4671"/>
    <w:rsid w:val="00DD12AE"/>
    <w:rsid w:val="00DD1FE7"/>
    <w:rsid w:val="00DD3630"/>
    <w:rsid w:val="00DD67CA"/>
    <w:rsid w:val="00DD6B34"/>
    <w:rsid w:val="00DD7B8B"/>
    <w:rsid w:val="00DD7E6E"/>
    <w:rsid w:val="00DE240E"/>
    <w:rsid w:val="00DE25D8"/>
    <w:rsid w:val="00DE2F3D"/>
    <w:rsid w:val="00DE300C"/>
    <w:rsid w:val="00DF1083"/>
    <w:rsid w:val="00DF1850"/>
    <w:rsid w:val="00E02E99"/>
    <w:rsid w:val="00E03D27"/>
    <w:rsid w:val="00E07496"/>
    <w:rsid w:val="00E11164"/>
    <w:rsid w:val="00E1226F"/>
    <w:rsid w:val="00E12AFA"/>
    <w:rsid w:val="00E14C27"/>
    <w:rsid w:val="00E2373D"/>
    <w:rsid w:val="00E30988"/>
    <w:rsid w:val="00E319A8"/>
    <w:rsid w:val="00E36844"/>
    <w:rsid w:val="00E3774C"/>
    <w:rsid w:val="00E460C7"/>
    <w:rsid w:val="00E50A91"/>
    <w:rsid w:val="00E5442C"/>
    <w:rsid w:val="00E54CD0"/>
    <w:rsid w:val="00E6138C"/>
    <w:rsid w:val="00E62578"/>
    <w:rsid w:val="00E62C01"/>
    <w:rsid w:val="00E7003C"/>
    <w:rsid w:val="00E802D2"/>
    <w:rsid w:val="00E809BF"/>
    <w:rsid w:val="00E80AF5"/>
    <w:rsid w:val="00E85EC9"/>
    <w:rsid w:val="00E90BB6"/>
    <w:rsid w:val="00E95886"/>
    <w:rsid w:val="00E95968"/>
    <w:rsid w:val="00EA171C"/>
    <w:rsid w:val="00EA52D5"/>
    <w:rsid w:val="00EA5AE4"/>
    <w:rsid w:val="00EB31A6"/>
    <w:rsid w:val="00EB3C16"/>
    <w:rsid w:val="00EC7B59"/>
    <w:rsid w:val="00ED68F2"/>
    <w:rsid w:val="00EE5B4A"/>
    <w:rsid w:val="00EF0C4C"/>
    <w:rsid w:val="00EF588D"/>
    <w:rsid w:val="00F00A53"/>
    <w:rsid w:val="00F018A4"/>
    <w:rsid w:val="00F02FBA"/>
    <w:rsid w:val="00F05C97"/>
    <w:rsid w:val="00F070F0"/>
    <w:rsid w:val="00F07464"/>
    <w:rsid w:val="00F10532"/>
    <w:rsid w:val="00F16F86"/>
    <w:rsid w:val="00F173D1"/>
    <w:rsid w:val="00F22D8B"/>
    <w:rsid w:val="00F23724"/>
    <w:rsid w:val="00F3021C"/>
    <w:rsid w:val="00F309A0"/>
    <w:rsid w:val="00F317B9"/>
    <w:rsid w:val="00F34997"/>
    <w:rsid w:val="00F37C8B"/>
    <w:rsid w:val="00F40C75"/>
    <w:rsid w:val="00F40FFB"/>
    <w:rsid w:val="00F42B5B"/>
    <w:rsid w:val="00F43173"/>
    <w:rsid w:val="00F451F7"/>
    <w:rsid w:val="00F514B9"/>
    <w:rsid w:val="00F5363D"/>
    <w:rsid w:val="00F54917"/>
    <w:rsid w:val="00F54BAE"/>
    <w:rsid w:val="00F555E5"/>
    <w:rsid w:val="00F60040"/>
    <w:rsid w:val="00F609EE"/>
    <w:rsid w:val="00F6101A"/>
    <w:rsid w:val="00F610EA"/>
    <w:rsid w:val="00F62057"/>
    <w:rsid w:val="00F62C92"/>
    <w:rsid w:val="00F6325F"/>
    <w:rsid w:val="00F661EE"/>
    <w:rsid w:val="00F81778"/>
    <w:rsid w:val="00F818E7"/>
    <w:rsid w:val="00F82E62"/>
    <w:rsid w:val="00F91FCC"/>
    <w:rsid w:val="00F93272"/>
    <w:rsid w:val="00F9470A"/>
    <w:rsid w:val="00F97843"/>
    <w:rsid w:val="00FA62B1"/>
    <w:rsid w:val="00FB154E"/>
    <w:rsid w:val="00FB3AA3"/>
    <w:rsid w:val="00FB45A1"/>
    <w:rsid w:val="00FB4FDE"/>
    <w:rsid w:val="00FB54DC"/>
    <w:rsid w:val="00FB5C78"/>
    <w:rsid w:val="00FC0C1E"/>
    <w:rsid w:val="00FC146F"/>
    <w:rsid w:val="00FC4972"/>
    <w:rsid w:val="00FC4EAD"/>
    <w:rsid w:val="00FC4ECF"/>
    <w:rsid w:val="00FC6EC3"/>
    <w:rsid w:val="00FC7CDF"/>
    <w:rsid w:val="00FD06BA"/>
    <w:rsid w:val="00FD0B15"/>
    <w:rsid w:val="00FD1FD1"/>
    <w:rsid w:val="00FD661F"/>
    <w:rsid w:val="00FD6A2B"/>
    <w:rsid w:val="00FE113F"/>
    <w:rsid w:val="00FE21B4"/>
    <w:rsid w:val="00FE3215"/>
    <w:rsid w:val="00FE5042"/>
    <w:rsid w:val="00FE5B5C"/>
    <w:rsid w:val="00FF1277"/>
    <w:rsid w:val="00FF4E2A"/>
    <w:rsid w:val="00FF4EF2"/>
    <w:rsid w:val="00FF5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3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DD8"/>
  </w:style>
  <w:style w:type="paragraph" w:styleId="Footer">
    <w:name w:val="footer"/>
    <w:basedOn w:val="Normal"/>
    <w:link w:val="FooterChar"/>
    <w:uiPriority w:val="99"/>
    <w:unhideWhenUsed/>
    <w:rsid w:val="006A4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DD8"/>
  </w:style>
  <w:style w:type="character" w:styleId="Hyperlink">
    <w:name w:val="Hyperlink"/>
    <w:basedOn w:val="DefaultParagraphFont"/>
    <w:uiPriority w:val="99"/>
    <w:unhideWhenUsed/>
    <w:rsid w:val="00333298"/>
    <w:rPr>
      <w:color w:val="0000FF" w:themeColor="hyperlink"/>
      <w:u w:val="single"/>
    </w:rPr>
  </w:style>
  <w:style w:type="character" w:customStyle="1" w:styleId="Heading1Char">
    <w:name w:val="Heading 1 Char"/>
    <w:basedOn w:val="DefaultParagraphFont"/>
    <w:link w:val="Heading1"/>
    <w:uiPriority w:val="9"/>
    <w:rsid w:val="00AD6C72"/>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B90F30"/>
  </w:style>
  <w:style w:type="paragraph" w:styleId="NormalWeb">
    <w:name w:val="Normal (Web)"/>
    <w:basedOn w:val="Normal"/>
    <w:uiPriority w:val="99"/>
    <w:semiHidden/>
    <w:unhideWhenUsed/>
    <w:rsid w:val="000E44A1"/>
    <w:pPr>
      <w:spacing w:after="540" w:line="240" w:lineRule="auto"/>
    </w:pPr>
    <w:rPr>
      <w:rFonts w:ascii="Times New Roman" w:eastAsia="Times New Roman" w:hAnsi="Times New Roman" w:cs="Times New Roman"/>
      <w:sz w:val="24"/>
      <w:szCs w:val="24"/>
      <w:lang w:eastAsia="en-AU"/>
    </w:rPr>
  </w:style>
  <w:style w:type="character" w:customStyle="1" w:styleId="reftlink">
    <w:name w:val="reftlink"/>
    <w:basedOn w:val="DefaultParagraphFont"/>
    <w:rsid w:val="00EF588D"/>
  </w:style>
  <w:style w:type="character" w:styleId="Strong">
    <w:name w:val="Strong"/>
    <w:basedOn w:val="DefaultParagraphFont"/>
    <w:uiPriority w:val="22"/>
    <w:qFormat/>
    <w:rsid w:val="00EF588D"/>
    <w:rPr>
      <w:b/>
      <w:bCs/>
    </w:rPr>
  </w:style>
  <w:style w:type="paragraph" w:styleId="BalloonText">
    <w:name w:val="Balloon Text"/>
    <w:basedOn w:val="Normal"/>
    <w:link w:val="BalloonTextChar"/>
    <w:uiPriority w:val="99"/>
    <w:semiHidden/>
    <w:unhideWhenUsed/>
    <w:rsid w:val="0099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AF"/>
    <w:rPr>
      <w:rFonts w:ascii="Tahoma" w:hAnsi="Tahoma" w:cs="Tahoma"/>
      <w:sz w:val="16"/>
      <w:szCs w:val="16"/>
    </w:rPr>
  </w:style>
  <w:style w:type="character" w:styleId="Emphasis">
    <w:name w:val="Emphasis"/>
    <w:basedOn w:val="DefaultParagraphFont"/>
    <w:uiPriority w:val="20"/>
    <w:qFormat/>
    <w:rsid w:val="002E1351"/>
    <w:rPr>
      <w:i/>
      <w:iCs/>
    </w:rPr>
  </w:style>
  <w:style w:type="character" w:styleId="FollowedHyperlink">
    <w:name w:val="FollowedHyperlink"/>
    <w:basedOn w:val="DefaultParagraphFont"/>
    <w:uiPriority w:val="99"/>
    <w:semiHidden/>
    <w:unhideWhenUsed/>
    <w:rsid w:val="007D733D"/>
    <w:rPr>
      <w:color w:val="800080" w:themeColor="followedHyperlink"/>
      <w:u w:val="single"/>
    </w:rPr>
  </w:style>
  <w:style w:type="character" w:customStyle="1" w:styleId="Heading2Char">
    <w:name w:val="Heading 2 Char"/>
    <w:basedOn w:val="DefaultParagraphFont"/>
    <w:link w:val="Heading2"/>
    <w:uiPriority w:val="9"/>
    <w:rsid w:val="00C5334E"/>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E62C01"/>
    <w:rPr>
      <w:color w:val="808080"/>
      <w:shd w:val="clear" w:color="auto" w:fill="E6E6E6"/>
    </w:rPr>
  </w:style>
  <w:style w:type="character" w:customStyle="1" w:styleId="UnresolvedMention">
    <w:name w:val="Unresolved Mention"/>
    <w:basedOn w:val="DefaultParagraphFont"/>
    <w:uiPriority w:val="99"/>
    <w:semiHidden/>
    <w:unhideWhenUsed/>
    <w:rsid w:val="00B0111A"/>
    <w:rPr>
      <w:color w:val="808080"/>
      <w:shd w:val="clear" w:color="auto" w:fill="E6E6E6"/>
    </w:rPr>
  </w:style>
  <w:style w:type="paragraph" w:styleId="FootnoteText">
    <w:name w:val="footnote text"/>
    <w:basedOn w:val="Normal"/>
    <w:link w:val="FootnoteTextChar"/>
    <w:uiPriority w:val="99"/>
    <w:unhideWhenUsed/>
    <w:rsid w:val="00BD172B"/>
    <w:pPr>
      <w:spacing w:after="0" w:line="240" w:lineRule="auto"/>
    </w:pPr>
    <w:rPr>
      <w:sz w:val="20"/>
      <w:szCs w:val="20"/>
    </w:rPr>
  </w:style>
  <w:style w:type="character" w:customStyle="1" w:styleId="FootnoteTextChar">
    <w:name w:val="Footnote Text Char"/>
    <w:basedOn w:val="DefaultParagraphFont"/>
    <w:link w:val="FootnoteText"/>
    <w:uiPriority w:val="99"/>
    <w:rsid w:val="00BD172B"/>
    <w:rPr>
      <w:sz w:val="20"/>
      <w:szCs w:val="20"/>
    </w:rPr>
  </w:style>
  <w:style w:type="character" w:styleId="FootnoteReference">
    <w:name w:val="footnote reference"/>
    <w:basedOn w:val="DefaultParagraphFont"/>
    <w:uiPriority w:val="99"/>
    <w:semiHidden/>
    <w:unhideWhenUsed/>
    <w:rsid w:val="00BD1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3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DD8"/>
  </w:style>
  <w:style w:type="paragraph" w:styleId="Footer">
    <w:name w:val="footer"/>
    <w:basedOn w:val="Normal"/>
    <w:link w:val="FooterChar"/>
    <w:uiPriority w:val="99"/>
    <w:unhideWhenUsed/>
    <w:rsid w:val="006A4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DD8"/>
  </w:style>
  <w:style w:type="character" w:styleId="Hyperlink">
    <w:name w:val="Hyperlink"/>
    <w:basedOn w:val="DefaultParagraphFont"/>
    <w:uiPriority w:val="99"/>
    <w:unhideWhenUsed/>
    <w:rsid w:val="00333298"/>
    <w:rPr>
      <w:color w:val="0000FF" w:themeColor="hyperlink"/>
      <w:u w:val="single"/>
    </w:rPr>
  </w:style>
  <w:style w:type="character" w:customStyle="1" w:styleId="Heading1Char">
    <w:name w:val="Heading 1 Char"/>
    <w:basedOn w:val="DefaultParagraphFont"/>
    <w:link w:val="Heading1"/>
    <w:uiPriority w:val="9"/>
    <w:rsid w:val="00AD6C72"/>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B90F30"/>
  </w:style>
  <w:style w:type="paragraph" w:styleId="NormalWeb">
    <w:name w:val="Normal (Web)"/>
    <w:basedOn w:val="Normal"/>
    <w:uiPriority w:val="99"/>
    <w:semiHidden/>
    <w:unhideWhenUsed/>
    <w:rsid w:val="000E44A1"/>
    <w:pPr>
      <w:spacing w:after="540" w:line="240" w:lineRule="auto"/>
    </w:pPr>
    <w:rPr>
      <w:rFonts w:ascii="Times New Roman" w:eastAsia="Times New Roman" w:hAnsi="Times New Roman" w:cs="Times New Roman"/>
      <w:sz w:val="24"/>
      <w:szCs w:val="24"/>
      <w:lang w:eastAsia="en-AU"/>
    </w:rPr>
  </w:style>
  <w:style w:type="character" w:customStyle="1" w:styleId="reftlink">
    <w:name w:val="reftlink"/>
    <w:basedOn w:val="DefaultParagraphFont"/>
    <w:rsid w:val="00EF588D"/>
  </w:style>
  <w:style w:type="character" w:styleId="Strong">
    <w:name w:val="Strong"/>
    <w:basedOn w:val="DefaultParagraphFont"/>
    <w:uiPriority w:val="22"/>
    <w:qFormat/>
    <w:rsid w:val="00EF588D"/>
    <w:rPr>
      <w:b/>
      <w:bCs/>
    </w:rPr>
  </w:style>
  <w:style w:type="paragraph" w:styleId="BalloonText">
    <w:name w:val="Balloon Text"/>
    <w:basedOn w:val="Normal"/>
    <w:link w:val="BalloonTextChar"/>
    <w:uiPriority w:val="99"/>
    <w:semiHidden/>
    <w:unhideWhenUsed/>
    <w:rsid w:val="0099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AF"/>
    <w:rPr>
      <w:rFonts w:ascii="Tahoma" w:hAnsi="Tahoma" w:cs="Tahoma"/>
      <w:sz w:val="16"/>
      <w:szCs w:val="16"/>
    </w:rPr>
  </w:style>
  <w:style w:type="character" w:styleId="Emphasis">
    <w:name w:val="Emphasis"/>
    <w:basedOn w:val="DefaultParagraphFont"/>
    <w:uiPriority w:val="20"/>
    <w:qFormat/>
    <w:rsid w:val="002E1351"/>
    <w:rPr>
      <w:i/>
      <w:iCs/>
    </w:rPr>
  </w:style>
  <w:style w:type="character" w:styleId="FollowedHyperlink">
    <w:name w:val="FollowedHyperlink"/>
    <w:basedOn w:val="DefaultParagraphFont"/>
    <w:uiPriority w:val="99"/>
    <w:semiHidden/>
    <w:unhideWhenUsed/>
    <w:rsid w:val="007D733D"/>
    <w:rPr>
      <w:color w:val="800080" w:themeColor="followedHyperlink"/>
      <w:u w:val="single"/>
    </w:rPr>
  </w:style>
  <w:style w:type="character" w:customStyle="1" w:styleId="Heading2Char">
    <w:name w:val="Heading 2 Char"/>
    <w:basedOn w:val="DefaultParagraphFont"/>
    <w:link w:val="Heading2"/>
    <w:uiPriority w:val="9"/>
    <w:rsid w:val="00C5334E"/>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E62C01"/>
    <w:rPr>
      <w:color w:val="808080"/>
      <w:shd w:val="clear" w:color="auto" w:fill="E6E6E6"/>
    </w:rPr>
  </w:style>
  <w:style w:type="character" w:customStyle="1" w:styleId="UnresolvedMention">
    <w:name w:val="Unresolved Mention"/>
    <w:basedOn w:val="DefaultParagraphFont"/>
    <w:uiPriority w:val="99"/>
    <w:semiHidden/>
    <w:unhideWhenUsed/>
    <w:rsid w:val="00B0111A"/>
    <w:rPr>
      <w:color w:val="808080"/>
      <w:shd w:val="clear" w:color="auto" w:fill="E6E6E6"/>
    </w:rPr>
  </w:style>
  <w:style w:type="paragraph" w:styleId="FootnoteText">
    <w:name w:val="footnote text"/>
    <w:basedOn w:val="Normal"/>
    <w:link w:val="FootnoteTextChar"/>
    <w:uiPriority w:val="99"/>
    <w:unhideWhenUsed/>
    <w:rsid w:val="00BD172B"/>
    <w:pPr>
      <w:spacing w:after="0" w:line="240" w:lineRule="auto"/>
    </w:pPr>
    <w:rPr>
      <w:sz w:val="20"/>
      <w:szCs w:val="20"/>
    </w:rPr>
  </w:style>
  <w:style w:type="character" w:customStyle="1" w:styleId="FootnoteTextChar">
    <w:name w:val="Footnote Text Char"/>
    <w:basedOn w:val="DefaultParagraphFont"/>
    <w:link w:val="FootnoteText"/>
    <w:uiPriority w:val="99"/>
    <w:rsid w:val="00BD172B"/>
    <w:rPr>
      <w:sz w:val="20"/>
      <w:szCs w:val="20"/>
    </w:rPr>
  </w:style>
  <w:style w:type="character" w:styleId="FootnoteReference">
    <w:name w:val="footnote reference"/>
    <w:basedOn w:val="DefaultParagraphFont"/>
    <w:uiPriority w:val="99"/>
    <w:semiHidden/>
    <w:unhideWhenUsed/>
    <w:rsid w:val="00BD1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152">
      <w:bodyDiv w:val="1"/>
      <w:marLeft w:val="0"/>
      <w:marRight w:val="0"/>
      <w:marTop w:val="0"/>
      <w:marBottom w:val="0"/>
      <w:divBdr>
        <w:top w:val="none" w:sz="0" w:space="0" w:color="auto"/>
        <w:left w:val="none" w:sz="0" w:space="0" w:color="auto"/>
        <w:bottom w:val="none" w:sz="0" w:space="0" w:color="auto"/>
        <w:right w:val="none" w:sz="0" w:space="0" w:color="auto"/>
      </w:divBdr>
    </w:div>
    <w:div w:id="181863050">
      <w:bodyDiv w:val="1"/>
      <w:marLeft w:val="0"/>
      <w:marRight w:val="0"/>
      <w:marTop w:val="0"/>
      <w:marBottom w:val="0"/>
      <w:divBdr>
        <w:top w:val="none" w:sz="0" w:space="0" w:color="auto"/>
        <w:left w:val="none" w:sz="0" w:space="0" w:color="auto"/>
        <w:bottom w:val="none" w:sz="0" w:space="0" w:color="auto"/>
        <w:right w:val="none" w:sz="0" w:space="0" w:color="auto"/>
      </w:divBdr>
    </w:div>
    <w:div w:id="601106311">
      <w:bodyDiv w:val="1"/>
      <w:marLeft w:val="0"/>
      <w:marRight w:val="0"/>
      <w:marTop w:val="0"/>
      <w:marBottom w:val="0"/>
      <w:divBdr>
        <w:top w:val="none" w:sz="0" w:space="0" w:color="auto"/>
        <w:left w:val="none" w:sz="0" w:space="0" w:color="auto"/>
        <w:bottom w:val="none" w:sz="0" w:space="0" w:color="auto"/>
        <w:right w:val="none" w:sz="0" w:space="0" w:color="auto"/>
      </w:divBdr>
    </w:div>
    <w:div w:id="617222445">
      <w:bodyDiv w:val="1"/>
      <w:marLeft w:val="0"/>
      <w:marRight w:val="0"/>
      <w:marTop w:val="0"/>
      <w:marBottom w:val="0"/>
      <w:divBdr>
        <w:top w:val="none" w:sz="0" w:space="0" w:color="auto"/>
        <w:left w:val="none" w:sz="0" w:space="0" w:color="auto"/>
        <w:bottom w:val="none" w:sz="0" w:space="0" w:color="auto"/>
        <w:right w:val="none" w:sz="0" w:space="0" w:color="auto"/>
      </w:divBdr>
      <w:divsChild>
        <w:div w:id="587230438">
          <w:marLeft w:val="0"/>
          <w:marRight w:val="0"/>
          <w:marTop w:val="0"/>
          <w:marBottom w:val="0"/>
          <w:divBdr>
            <w:top w:val="none" w:sz="0" w:space="0" w:color="auto"/>
            <w:left w:val="none" w:sz="0" w:space="0" w:color="auto"/>
            <w:bottom w:val="none" w:sz="0" w:space="0" w:color="auto"/>
            <w:right w:val="none" w:sz="0" w:space="0" w:color="auto"/>
          </w:divBdr>
        </w:div>
        <w:div w:id="1295672114">
          <w:marLeft w:val="0"/>
          <w:marRight w:val="0"/>
          <w:marTop w:val="0"/>
          <w:marBottom w:val="0"/>
          <w:divBdr>
            <w:top w:val="none" w:sz="0" w:space="0" w:color="auto"/>
            <w:left w:val="none" w:sz="0" w:space="0" w:color="auto"/>
            <w:bottom w:val="none" w:sz="0" w:space="0" w:color="auto"/>
            <w:right w:val="none" w:sz="0" w:space="0" w:color="auto"/>
          </w:divBdr>
        </w:div>
      </w:divsChild>
    </w:div>
    <w:div w:id="713699803">
      <w:bodyDiv w:val="1"/>
      <w:marLeft w:val="0"/>
      <w:marRight w:val="0"/>
      <w:marTop w:val="0"/>
      <w:marBottom w:val="0"/>
      <w:divBdr>
        <w:top w:val="none" w:sz="0" w:space="0" w:color="auto"/>
        <w:left w:val="none" w:sz="0" w:space="0" w:color="auto"/>
        <w:bottom w:val="none" w:sz="0" w:space="0" w:color="auto"/>
        <w:right w:val="none" w:sz="0" w:space="0" w:color="auto"/>
      </w:divBdr>
      <w:divsChild>
        <w:div w:id="1201237996">
          <w:marLeft w:val="0"/>
          <w:marRight w:val="0"/>
          <w:marTop w:val="240"/>
          <w:marBottom w:val="240"/>
          <w:divBdr>
            <w:top w:val="none" w:sz="0" w:space="0" w:color="auto"/>
            <w:left w:val="none" w:sz="0" w:space="0" w:color="auto"/>
            <w:bottom w:val="none" w:sz="0" w:space="0" w:color="auto"/>
            <w:right w:val="none" w:sz="0" w:space="0" w:color="auto"/>
          </w:divBdr>
          <w:divsChild>
            <w:div w:id="471992189">
              <w:marLeft w:val="0"/>
              <w:marRight w:val="0"/>
              <w:marTop w:val="0"/>
              <w:marBottom w:val="0"/>
              <w:divBdr>
                <w:top w:val="none" w:sz="0" w:space="0" w:color="auto"/>
                <w:left w:val="none" w:sz="0" w:space="0" w:color="auto"/>
                <w:bottom w:val="none" w:sz="0" w:space="0" w:color="auto"/>
                <w:right w:val="none" w:sz="0" w:space="0" w:color="auto"/>
              </w:divBdr>
            </w:div>
          </w:divsChild>
        </w:div>
        <w:div w:id="1532108600">
          <w:marLeft w:val="0"/>
          <w:marRight w:val="0"/>
          <w:marTop w:val="0"/>
          <w:marBottom w:val="0"/>
          <w:divBdr>
            <w:top w:val="none" w:sz="0" w:space="0" w:color="auto"/>
            <w:left w:val="none" w:sz="0" w:space="0" w:color="auto"/>
            <w:bottom w:val="none" w:sz="0" w:space="0" w:color="auto"/>
            <w:right w:val="none" w:sz="0" w:space="0" w:color="auto"/>
          </w:divBdr>
        </w:div>
      </w:divsChild>
    </w:div>
    <w:div w:id="741558712">
      <w:bodyDiv w:val="1"/>
      <w:marLeft w:val="0"/>
      <w:marRight w:val="0"/>
      <w:marTop w:val="0"/>
      <w:marBottom w:val="0"/>
      <w:divBdr>
        <w:top w:val="none" w:sz="0" w:space="0" w:color="auto"/>
        <w:left w:val="none" w:sz="0" w:space="0" w:color="auto"/>
        <w:bottom w:val="none" w:sz="0" w:space="0" w:color="auto"/>
        <w:right w:val="none" w:sz="0" w:space="0" w:color="auto"/>
      </w:divBdr>
      <w:divsChild>
        <w:div w:id="504630299">
          <w:marLeft w:val="0"/>
          <w:marRight w:val="0"/>
          <w:marTop w:val="240"/>
          <w:marBottom w:val="240"/>
          <w:divBdr>
            <w:top w:val="none" w:sz="0" w:space="0" w:color="auto"/>
            <w:left w:val="none" w:sz="0" w:space="0" w:color="auto"/>
            <w:bottom w:val="none" w:sz="0" w:space="0" w:color="auto"/>
            <w:right w:val="none" w:sz="0" w:space="0" w:color="auto"/>
          </w:divBdr>
          <w:divsChild>
            <w:div w:id="261183835">
              <w:marLeft w:val="0"/>
              <w:marRight w:val="0"/>
              <w:marTop w:val="0"/>
              <w:marBottom w:val="0"/>
              <w:divBdr>
                <w:top w:val="none" w:sz="0" w:space="0" w:color="auto"/>
                <w:left w:val="none" w:sz="0" w:space="0" w:color="auto"/>
                <w:bottom w:val="none" w:sz="0" w:space="0" w:color="auto"/>
                <w:right w:val="none" w:sz="0" w:space="0" w:color="auto"/>
              </w:divBdr>
            </w:div>
          </w:divsChild>
        </w:div>
        <w:div w:id="2106994756">
          <w:marLeft w:val="0"/>
          <w:marRight w:val="0"/>
          <w:marTop w:val="0"/>
          <w:marBottom w:val="0"/>
          <w:divBdr>
            <w:top w:val="none" w:sz="0" w:space="0" w:color="auto"/>
            <w:left w:val="none" w:sz="0" w:space="0" w:color="auto"/>
            <w:bottom w:val="none" w:sz="0" w:space="0" w:color="auto"/>
            <w:right w:val="none" w:sz="0" w:space="0" w:color="auto"/>
          </w:divBdr>
        </w:div>
      </w:divsChild>
    </w:div>
    <w:div w:id="837354484">
      <w:bodyDiv w:val="1"/>
      <w:marLeft w:val="0"/>
      <w:marRight w:val="0"/>
      <w:marTop w:val="0"/>
      <w:marBottom w:val="0"/>
      <w:divBdr>
        <w:top w:val="none" w:sz="0" w:space="0" w:color="auto"/>
        <w:left w:val="none" w:sz="0" w:space="0" w:color="auto"/>
        <w:bottom w:val="none" w:sz="0" w:space="0" w:color="auto"/>
        <w:right w:val="none" w:sz="0" w:space="0" w:color="auto"/>
      </w:divBdr>
      <w:divsChild>
        <w:div w:id="924219745">
          <w:marLeft w:val="0"/>
          <w:marRight w:val="0"/>
          <w:marTop w:val="0"/>
          <w:marBottom w:val="0"/>
          <w:divBdr>
            <w:top w:val="none" w:sz="0" w:space="0" w:color="auto"/>
            <w:left w:val="none" w:sz="0" w:space="0" w:color="auto"/>
            <w:bottom w:val="none" w:sz="0" w:space="0" w:color="auto"/>
            <w:right w:val="none" w:sz="0" w:space="0" w:color="auto"/>
          </w:divBdr>
          <w:divsChild>
            <w:div w:id="1536431110">
              <w:marLeft w:val="0"/>
              <w:marRight w:val="0"/>
              <w:marTop w:val="0"/>
              <w:marBottom w:val="0"/>
              <w:divBdr>
                <w:top w:val="none" w:sz="0" w:space="0" w:color="auto"/>
                <w:left w:val="none" w:sz="0" w:space="0" w:color="auto"/>
                <w:bottom w:val="none" w:sz="0" w:space="0" w:color="auto"/>
                <w:right w:val="none" w:sz="0" w:space="0" w:color="auto"/>
              </w:divBdr>
              <w:divsChild>
                <w:div w:id="757094452">
                  <w:marLeft w:val="0"/>
                  <w:marRight w:val="0"/>
                  <w:marTop w:val="0"/>
                  <w:marBottom w:val="0"/>
                  <w:divBdr>
                    <w:top w:val="none" w:sz="0" w:space="0" w:color="auto"/>
                    <w:left w:val="none" w:sz="0" w:space="0" w:color="auto"/>
                    <w:bottom w:val="none" w:sz="0" w:space="0" w:color="auto"/>
                    <w:right w:val="none" w:sz="0" w:space="0" w:color="auto"/>
                  </w:divBdr>
                  <w:divsChild>
                    <w:div w:id="1249315788">
                      <w:marLeft w:val="0"/>
                      <w:marRight w:val="0"/>
                      <w:marTop w:val="45"/>
                      <w:marBottom w:val="0"/>
                      <w:divBdr>
                        <w:top w:val="none" w:sz="0" w:space="0" w:color="auto"/>
                        <w:left w:val="none" w:sz="0" w:space="0" w:color="auto"/>
                        <w:bottom w:val="none" w:sz="0" w:space="0" w:color="auto"/>
                        <w:right w:val="none" w:sz="0" w:space="0" w:color="auto"/>
                      </w:divBdr>
                      <w:divsChild>
                        <w:div w:id="502278859">
                          <w:marLeft w:val="0"/>
                          <w:marRight w:val="0"/>
                          <w:marTop w:val="0"/>
                          <w:marBottom w:val="0"/>
                          <w:divBdr>
                            <w:top w:val="none" w:sz="0" w:space="0" w:color="auto"/>
                            <w:left w:val="none" w:sz="0" w:space="0" w:color="auto"/>
                            <w:bottom w:val="none" w:sz="0" w:space="0" w:color="auto"/>
                            <w:right w:val="none" w:sz="0" w:space="0" w:color="auto"/>
                          </w:divBdr>
                          <w:divsChild>
                            <w:div w:id="2065374901">
                              <w:marLeft w:val="2070"/>
                              <w:marRight w:val="3960"/>
                              <w:marTop w:val="0"/>
                              <w:marBottom w:val="0"/>
                              <w:divBdr>
                                <w:top w:val="none" w:sz="0" w:space="0" w:color="auto"/>
                                <w:left w:val="none" w:sz="0" w:space="0" w:color="auto"/>
                                <w:bottom w:val="none" w:sz="0" w:space="0" w:color="auto"/>
                                <w:right w:val="none" w:sz="0" w:space="0" w:color="auto"/>
                              </w:divBdr>
                              <w:divsChild>
                                <w:div w:id="669799847">
                                  <w:marLeft w:val="0"/>
                                  <w:marRight w:val="0"/>
                                  <w:marTop w:val="0"/>
                                  <w:marBottom w:val="0"/>
                                  <w:divBdr>
                                    <w:top w:val="none" w:sz="0" w:space="0" w:color="auto"/>
                                    <w:left w:val="none" w:sz="0" w:space="0" w:color="auto"/>
                                    <w:bottom w:val="none" w:sz="0" w:space="0" w:color="auto"/>
                                    <w:right w:val="none" w:sz="0" w:space="0" w:color="auto"/>
                                  </w:divBdr>
                                  <w:divsChild>
                                    <w:div w:id="865410852">
                                      <w:marLeft w:val="0"/>
                                      <w:marRight w:val="0"/>
                                      <w:marTop w:val="0"/>
                                      <w:marBottom w:val="0"/>
                                      <w:divBdr>
                                        <w:top w:val="none" w:sz="0" w:space="0" w:color="auto"/>
                                        <w:left w:val="none" w:sz="0" w:space="0" w:color="auto"/>
                                        <w:bottom w:val="none" w:sz="0" w:space="0" w:color="auto"/>
                                        <w:right w:val="none" w:sz="0" w:space="0" w:color="auto"/>
                                      </w:divBdr>
                                      <w:divsChild>
                                        <w:div w:id="1015499199">
                                          <w:marLeft w:val="0"/>
                                          <w:marRight w:val="0"/>
                                          <w:marTop w:val="0"/>
                                          <w:marBottom w:val="0"/>
                                          <w:divBdr>
                                            <w:top w:val="none" w:sz="0" w:space="0" w:color="auto"/>
                                            <w:left w:val="none" w:sz="0" w:space="0" w:color="auto"/>
                                            <w:bottom w:val="none" w:sz="0" w:space="0" w:color="auto"/>
                                            <w:right w:val="none" w:sz="0" w:space="0" w:color="auto"/>
                                          </w:divBdr>
                                          <w:divsChild>
                                            <w:div w:id="213588198">
                                              <w:marLeft w:val="0"/>
                                              <w:marRight w:val="0"/>
                                              <w:marTop w:val="90"/>
                                              <w:marBottom w:val="0"/>
                                              <w:divBdr>
                                                <w:top w:val="none" w:sz="0" w:space="0" w:color="auto"/>
                                                <w:left w:val="none" w:sz="0" w:space="0" w:color="auto"/>
                                                <w:bottom w:val="none" w:sz="0" w:space="0" w:color="auto"/>
                                                <w:right w:val="none" w:sz="0" w:space="0" w:color="auto"/>
                                              </w:divBdr>
                                              <w:divsChild>
                                                <w:div w:id="978419171">
                                                  <w:marLeft w:val="0"/>
                                                  <w:marRight w:val="0"/>
                                                  <w:marTop w:val="0"/>
                                                  <w:marBottom w:val="0"/>
                                                  <w:divBdr>
                                                    <w:top w:val="none" w:sz="0" w:space="0" w:color="auto"/>
                                                    <w:left w:val="none" w:sz="0" w:space="0" w:color="auto"/>
                                                    <w:bottom w:val="none" w:sz="0" w:space="0" w:color="auto"/>
                                                    <w:right w:val="none" w:sz="0" w:space="0" w:color="auto"/>
                                                  </w:divBdr>
                                                  <w:divsChild>
                                                    <w:div w:id="311061493">
                                                      <w:marLeft w:val="0"/>
                                                      <w:marRight w:val="0"/>
                                                      <w:marTop w:val="0"/>
                                                      <w:marBottom w:val="0"/>
                                                      <w:divBdr>
                                                        <w:top w:val="none" w:sz="0" w:space="0" w:color="auto"/>
                                                        <w:left w:val="none" w:sz="0" w:space="0" w:color="auto"/>
                                                        <w:bottom w:val="none" w:sz="0" w:space="0" w:color="auto"/>
                                                        <w:right w:val="none" w:sz="0" w:space="0" w:color="auto"/>
                                                      </w:divBdr>
                                                      <w:divsChild>
                                                        <w:div w:id="1414934815">
                                                          <w:marLeft w:val="0"/>
                                                          <w:marRight w:val="0"/>
                                                          <w:marTop w:val="0"/>
                                                          <w:marBottom w:val="390"/>
                                                          <w:divBdr>
                                                            <w:top w:val="none" w:sz="0" w:space="0" w:color="auto"/>
                                                            <w:left w:val="none" w:sz="0" w:space="0" w:color="auto"/>
                                                            <w:bottom w:val="none" w:sz="0" w:space="0" w:color="auto"/>
                                                            <w:right w:val="none" w:sz="0" w:space="0" w:color="auto"/>
                                                          </w:divBdr>
                                                          <w:divsChild>
                                                            <w:div w:id="899636209">
                                                              <w:marLeft w:val="0"/>
                                                              <w:marRight w:val="0"/>
                                                              <w:marTop w:val="0"/>
                                                              <w:marBottom w:val="0"/>
                                                              <w:divBdr>
                                                                <w:top w:val="none" w:sz="0" w:space="0" w:color="auto"/>
                                                                <w:left w:val="none" w:sz="0" w:space="0" w:color="auto"/>
                                                                <w:bottom w:val="none" w:sz="0" w:space="0" w:color="auto"/>
                                                                <w:right w:val="none" w:sz="0" w:space="0" w:color="auto"/>
                                                              </w:divBdr>
                                                              <w:divsChild>
                                                                <w:div w:id="1210918853">
                                                                  <w:marLeft w:val="0"/>
                                                                  <w:marRight w:val="0"/>
                                                                  <w:marTop w:val="0"/>
                                                                  <w:marBottom w:val="0"/>
                                                                  <w:divBdr>
                                                                    <w:top w:val="none" w:sz="0" w:space="0" w:color="auto"/>
                                                                    <w:left w:val="none" w:sz="0" w:space="0" w:color="auto"/>
                                                                    <w:bottom w:val="none" w:sz="0" w:space="0" w:color="auto"/>
                                                                    <w:right w:val="none" w:sz="0" w:space="0" w:color="auto"/>
                                                                  </w:divBdr>
                                                                  <w:divsChild>
                                                                    <w:div w:id="1168516771">
                                                                      <w:marLeft w:val="0"/>
                                                                      <w:marRight w:val="0"/>
                                                                      <w:marTop w:val="0"/>
                                                                      <w:marBottom w:val="0"/>
                                                                      <w:divBdr>
                                                                        <w:top w:val="none" w:sz="0" w:space="0" w:color="auto"/>
                                                                        <w:left w:val="none" w:sz="0" w:space="0" w:color="auto"/>
                                                                        <w:bottom w:val="none" w:sz="0" w:space="0" w:color="auto"/>
                                                                        <w:right w:val="none" w:sz="0" w:space="0" w:color="auto"/>
                                                                      </w:divBdr>
                                                                      <w:divsChild>
                                                                        <w:div w:id="976181733">
                                                                          <w:marLeft w:val="0"/>
                                                                          <w:marRight w:val="0"/>
                                                                          <w:marTop w:val="0"/>
                                                                          <w:marBottom w:val="0"/>
                                                                          <w:divBdr>
                                                                            <w:top w:val="none" w:sz="0" w:space="0" w:color="auto"/>
                                                                            <w:left w:val="none" w:sz="0" w:space="0" w:color="auto"/>
                                                                            <w:bottom w:val="none" w:sz="0" w:space="0" w:color="auto"/>
                                                                            <w:right w:val="none" w:sz="0" w:space="0" w:color="auto"/>
                                                                          </w:divBdr>
                                                                          <w:divsChild>
                                                                            <w:div w:id="1661613985">
                                                                              <w:marLeft w:val="0"/>
                                                                              <w:marRight w:val="0"/>
                                                                              <w:marTop w:val="0"/>
                                                                              <w:marBottom w:val="0"/>
                                                                              <w:divBdr>
                                                                                <w:top w:val="none" w:sz="0" w:space="0" w:color="auto"/>
                                                                                <w:left w:val="none" w:sz="0" w:space="0" w:color="auto"/>
                                                                                <w:bottom w:val="none" w:sz="0" w:space="0" w:color="auto"/>
                                                                                <w:right w:val="none" w:sz="0" w:space="0" w:color="auto"/>
                                                                              </w:divBdr>
                                                                              <w:divsChild>
                                                                                <w:div w:id="1794472260">
                                                                                  <w:marLeft w:val="0"/>
                                                                                  <w:marRight w:val="0"/>
                                                                                  <w:marTop w:val="0"/>
                                                                                  <w:marBottom w:val="0"/>
                                                                                  <w:divBdr>
                                                                                    <w:top w:val="none" w:sz="0" w:space="0" w:color="auto"/>
                                                                                    <w:left w:val="none" w:sz="0" w:space="0" w:color="auto"/>
                                                                                    <w:bottom w:val="none" w:sz="0" w:space="0" w:color="auto"/>
                                                                                    <w:right w:val="none" w:sz="0" w:space="0" w:color="auto"/>
                                                                                  </w:divBdr>
                                                                                  <w:divsChild>
                                                                                    <w:div w:id="902301009">
                                                                                      <w:marLeft w:val="0"/>
                                                                                      <w:marRight w:val="0"/>
                                                                                      <w:marTop w:val="0"/>
                                                                                      <w:marBottom w:val="0"/>
                                                                                      <w:divBdr>
                                                                                        <w:top w:val="none" w:sz="0" w:space="0" w:color="auto"/>
                                                                                        <w:left w:val="none" w:sz="0" w:space="0" w:color="auto"/>
                                                                                        <w:bottom w:val="none" w:sz="0" w:space="0" w:color="auto"/>
                                                                                        <w:right w:val="none" w:sz="0" w:space="0" w:color="auto"/>
                                                                                      </w:divBdr>
                                                                                      <w:divsChild>
                                                                                        <w:div w:id="1634366984">
                                                                                          <w:marLeft w:val="0"/>
                                                                                          <w:marRight w:val="0"/>
                                                                                          <w:marTop w:val="0"/>
                                                                                          <w:marBottom w:val="0"/>
                                                                                          <w:divBdr>
                                                                                            <w:top w:val="none" w:sz="0" w:space="0" w:color="auto"/>
                                                                                            <w:left w:val="none" w:sz="0" w:space="0" w:color="auto"/>
                                                                                            <w:bottom w:val="none" w:sz="0" w:space="0" w:color="auto"/>
                                                                                            <w:right w:val="none" w:sz="0" w:space="0" w:color="auto"/>
                                                                                          </w:divBdr>
                                                                                          <w:divsChild>
                                                                                            <w:div w:id="1299843756">
                                                                                              <w:marLeft w:val="0"/>
                                                                                              <w:marRight w:val="0"/>
                                                                                              <w:marTop w:val="0"/>
                                                                                              <w:marBottom w:val="0"/>
                                                                                              <w:divBdr>
                                                                                                <w:top w:val="none" w:sz="0" w:space="0" w:color="auto"/>
                                                                                                <w:left w:val="none" w:sz="0" w:space="0" w:color="auto"/>
                                                                                                <w:bottom w:val="none" w:sz="0" w:space="0" w:color="auto"/>
                                                                                                <w:right w:val="none" w:sz="0" w:space="0" w:color="auto"/>
                                                                                              </w:divBdr>
                                                                                              <w:divsChild>
                                                                                                <w:div w:id="1457330180">
                                                                                                  <w:marLeft w:val="0"/>
                                                                                                  <w:marRight w:val="0"/>
                                                                                                  <w:marTop w:val="0"/>
                                                                                                  <w:marBottom w:val="390"/>
                                                                                                  <w:divBdr>
                                                                                                    <w:top w:val="none" w:sz="0" w:space="0" w:color="auto"/>
                                                                                                    <w:left w:val="none" w:sz="0" w:space="0" w:color="auto"/>
                                                                                                    <w:bottom w:val="none" w:sz="0" w:space="0" w:color="auto"/>
                                                                                                    <w:right w:val="none" w:sz="0" w:space="0" w:color="auto"/>
                                                                                                  </w:divBdr>
                                                                                                  <w:divsChild>
                                                                                                    <w:div w:id="1142507464">
                                                                                                      <w:marLeft w:val="0"/>
                                                                                                      <w:marRight w:val="0"/>
                                                                                                      <w:marTop w:val="0"/>
                                                                                                      <w:marBottom w:val="0"/>
                                                                                                      <w:divBdr>
                                                                                                        <w:top w:val="none" w:sz="0" w:space="0" w:color="auto"/>
                                                                                                        <w:left w:val="none" w:sz="0" w:space="0" w:color="auto"/>
                                                                                                        <w:bottom w:val="none" w:sz="0" w:space="0" w:color="auto"/>
                                                                                                        <w:right w:val="none" w:sz="0" w:space="0" w:color="auto"/>
                                                                                                      </w:divBdr>
                                                                                                      <w:divsChild>
                                                                                                        <w:div w:id="1962958806">
                                                                                                          <w:marLeft w:val="0"/>
                                                                                                          <w:marRight w:val="0"/>
                                                                                                          <w:marTop w:val="0"/>
                                                                                                          <w:marBottom w:val="0"/>
                                                                                                          <w:divBdr>
                                                                                                            <w:top w:val="none" w:sz="0" w:space="0" w:color="auto"/>
                                                                                                            <w:left w:val="none" w:sz="0" w:space="0" w:color="auto"/>
                                                                                                            <w:bottom w:val="none" w:sz="0" w:space="0" w:color="auto"/>
                                                                                                            <w:right w:val="none" w:sz="0" w:space="0" w:color="auto"/>
                                                                                                          </w:divBdr>
                                                                                                          <w:divsChild>
                                                                                                            <w:div w:id="1486820937">
                                                                                                              <w:marLeft w:val="0"/>
                                                                                                              <w:marRight w:val="0"/>
                                                                                                              <w:marTop w:val="0"/>
                                                                                                              <w:marBottom w:val="0"/>
                                                                                                              <w:divBdr>
                                                                                                                <w:top w:val="none" w:sz="0" w:space="0" w:color="auto"/>
                                                                                                                <w:left w:val="none" w:sz="0" w:space="0" w:color="auto"/>
                                                                                                                <w:bottom w:val="none" w:sz="0" w:space="0" w:color="auto"/>
                                                                                                                <w:right w:val="none" w:sz="0" w:space="0" w:color="auto"/>
                                                                                                              </w:divBdr>
                                                                                                              <w:divsChild>
                                                                                                                <w:div w:id="11299646">
                                                                                                                  <w:marLeft w:val="0"/>
                                                                                                                  <w:marRight w:val="0"/>
                                                                                                                  <w:marTop w:val="0"/>
                                                                                                                  <w:marBottom w:val="0"/>
                                                                                                                  <w:divBdr>
                                                                                                                    <w:top w:val="none" w:sz="0" w:space="0" w:color="auto"/>
                                                                                                                    <w:left w:val="none" w:sz="0" w:space="0" w:color="auto"/>
                                                                                                                    <w:bottom w:val="none" w:sz="0" w:space="0" w:color="auto"/>
                                                                                                                    <w:right w:val="none" w:sz="0" w:space="0" w:color="auto"/>
                                                                                                                  </w:divBdr>
                                                                                                                  <w:divsChild>
                                                                                                                    <w:div w:id="1995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840578">
      <w:bodyDiv w:val="1"/>
      <w:marLeft w:val="0"/>
      <w:marRight w:val="0"/>
      <w:marTop w:val="0"/>
      <w:marBottom w:val="0"/>
      <w:divBdr>
        <w:top w:val="none" w:sz="0" w:space="0" w:color="auto"/>
        <w:left w:val="none" w:sz="0" w:space="0" w:color="auto"/>
        <w:bottom w:val="none" w:sz="0" w:space="0" w:color="auto"/>
        <w:right w:val="none" w:sz="0" w:space="0" w:color="auto"/>
      </w:divBdr>
      <w:divsChild>
        <w:div w:id="1793549764">
          <w:marLeft w:val="0"/>
          <w:marRight w:val="0"/>
          <w:marTop w:val="0"/>
          <w:marBottom w:val="0"/>
          <w:divBdr>
            <w:top w:val="none" w:sz="0" w:space="0" w:color="auto"/>
            <w:left w:val="none" w:sz="0" w:space="0" w:color="auto"/>
            <w:bottom w:val="none" w:sz="0" w:space="0" w:color="auto"/>
            <w:right w:val="none" w:sz="0" w:space="0" w:color="auto"/>
          </w:divBdr>
          <w:divsChild>
            <w:div w:id="1969314238">
              <w:marLeft w:val="0"/>
              <w:marRight w:val="0"/>
              <w:marTop w:val="0"/>
              <w:marBottom w:val="0"/>
              <w:divBdr>
                <w:top w:val="none" w:sz="0" w:space="0" w:color="auto"/>
                <w:left w:val="none" w:sz="0" w:space="0" w:color="auto"/>
                <w:bottom w:val="none" w:sz="0" w:space="0" w:color="auto"/>
                <w:right w:val="none" w:sz="0" w:space="0" w:color="auto"/>
              </w:divBdr>
              <w:divsChild>
                <w:div w:id="1229731757">
                  <w:marLeft w:val="0"/>
                  <w:marRight w:val="0"/>
                  <w:marTop w:val="0"/>
                  <w:marBottom w:val="0"/>
                  <w:divBdr>
                    <w:top w:val="none" w:sz="0" w:space="0" w:color="auto"/>
                    <w:left w:val="none" w:sz="0" w:space="0" w:color="auto"/>
                    <w:bottom w:val="none" w:sz="0" w:space="0" w:color="auto"/>
                    <w:right w:val="none" w:sz="0" w:space="0" w:color="auto"/>
                  </w:divBdr>
                  <w:divsChild>
                    <w:div w:id="1281496217">
                      <w:marLeft w:val="0"/>
                      <w:marRight w:val="0"/>
                      <w:marTop w:val="0"/>
                      <w:marBottom w:val="0"/>
                      <w:divBdr>
                        <w:top w:val="none" w:sz="0" w:space="0" w:color="auto"/>
                        <w:left w:val="none" w:sz="0" w:space="0" w:color="auto"/>
                        <w:bottom w:val="none" w:sz="0" w:space="0" w:color="auto"/>
                        <w:right w:val="none" w:sz="0" w:space="0" w:color="auto"/>
                      </w:divBdr>
                      <w:divsChild>
                        <w:div w:id="983048426">
                          <w:marLeft w:val="0"/>
                          <w:marRight w:val="0"/>
                          <w:marTop w:val="0"/>
                          <w:marBottom w:val="0"/>
                          <w:divBdr>
                            <w:top w:val="none" w:sz="0" w:space="0" w:color="auto"/>
                            <w:left w:val="none" w:sz="0" w:space="0" w:color="auto"/>
                            <w:bottom w:val="none" w:sz="0" w:space="0" w:color="auto"/>
                            <w:right w:val="none" w:sz="0" w:space="0" w:color="auto"/>
                          </w:divBdr>
                          <w:divsChild>
                            <w:div w:id="1682973456">
                              <w:marLeft w:val="0"/>
                              <w:marRight w:val="0"/>
                              <w:marTop w:val="0"/>
                              <w:marBottom w:val="0"/>
                              <w:divBdr>
                                <w:top w:val="none" w:sz="0" w:space="0" w:color="auto"/>
                                <w:left w:val="none" w:sz="0" w:space="0" w:color="auto"/>
                                <w:bottom w:val="none" w:sz="0" w:space="0" w:color="auto"/>
                                <w:right w:val="none" w:sz="0" w:space="0" w:color="auto"/>
                              </w:divBdr>
                              <w:divsChild>
                                <w:div w:id="1330600745">
                                  <w:marLeft w:val="0"/>
                                  <w:marRight w:val="0"/>
                                  <w:marTop w:val="0"/>
                                  <w:marBottom w:val="0"/>
                                  <w:divBdr>
                                    <w:top w:val="none" w:sz="0" w:space="0" w:color="auto"/>
                                    <w:left w:val="none" w:sz="0" w:space="0" w:color="auto"/>
                                    <w:bottom w:val="none" w:sz="0" w:space="0" w:color="auto"/>
                                    <w:right w:val="none" w:sz="0" w:space="0" w:color="auto"/>
                                  </w:divBdr>
                                  <w:divsChild>
                                    <w:div w:id="2014380434">
                                      <w:marLeft w:val="0"/>
                                      <w:marRight w:val="0"/>
                                      <w:marTop w:val="0"/>
                                      <w:marBottom w:val="0"/>
                                      <w:divBdr>
                                        <w:top w:val="none" w:sz="0" w:space="0" w:color="auto"/>
                                        <w:left w:val="none" w:sz="0" w:space="0" w:color="auto"/>
                                        <w:bottom w:val="none" w:sz="0" w:space="0" w:color="auto"/>
                                        <w:right w:val="none" w:sz="0" w:space="0" w:color="auto"/>
                                      </w:divBdr>
                                      <w:divsChild>
                                        <w:div w:id="1862008992">
                                          <w:marLeft w:val="0"/>
                                          <w:marRight w:val="0"/>
                                          <w:marTop w:val="0"/>
                                          <w:marBottom w:val="0"/>
                                          <w:divBdr>
                                            <w:top w:val="none" w:sz="0" w:space="0" w:color="auto"/>
                                            <w:left w:val="none" w:sz="0" w:space="0" w:color="auto"/>
                                            <w:bottom w:val="none" w:sz="0" w:space="0" w:color="auto"/>
                                            <w:right w:val="none" w:sz="0" w:space="0" w:color="auto"/>
                                          </w:divBdr>
                                          <w:divsChild>
                                            <w:div w:id="929968321">
                                              <w:marLeft w:val="0"/>
                                              <w:marRight w:val="0"/>
                                              <w:marTop w:val="0"/>
                                              <w:marBottom w:val="0"/>
                                              <w:divBdr>
                                                <w:top w:val="none" w:sz="0" w:space="0" w:color="auto"/>
                                                <w:left w:val="none" w:sz="0" w:space="0" w:color="auto"/>
                                                <w:bottom w:val="none" w:sz="0" w:space="0" w:color="auto"/>
                                                <w:right w:val="none" w:sz="0" w:space="0" w:color="auto"/>
                                              </w:divBdr>
                                              <w:divsChild>
                                                <w:div w:id="11966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20662">
      <w:bodyDiv w:val="1"/>
      <w:marLeft w:val="0"/>
      <w:marRight w:val="0"/>
      <w:marTop w:val="0"/>
      <w:marBottom w:val="0"/>
      <w:divBdr>
        <w:top w:val="none" w:sz="0" w:space="0" w:color="auto"/>
        <w:left w:val="none" w:sz="0" w:space="0" w:color="auto"/>
        <w:bottom w:val="none" w:sz="0" w:space="0" w:color="auto"/>
        <w:right w:val="none" w:sz="0" w:space="0" w:color="auto"/>
      </w:divBdr>
      <w:divsChild>
        <w:div w:id="1366101226">
          <w:marLeft w:val="0"/>
          <w:marRight w:val="0"/>
          <w:marTop w:val="0"/>
          <w:marBottom w:val="0"/>
          <w:divBdr>
            <w:top w:val="none" w:sz="0" w:space="0" w:color="auto"/>
            <w:left w:val="none" w:sz="0" w:space="0" w:color="auto"/>
            <w:bottom w:val="none" w:sz="0" w:space="0" w:color="auto"/>
            <w:right w:val="none" w:sz="0" w:space="0" w:color="auto"/>
          </w:divBdr>
        </w:div>
        <w:div w:id="29960540">
          <w:marLeft w:val="0"/>
          <w:marRight w:val="0"/>
          <w:marTop w:val="0"/>
          <w:marBottom w:val="0"/>
          <w:divBdr>
            <w:top w:val="none" w:sz="0" w:space="0" w:color="auto"/>
            <w:left w:val="none" w:sz="0" w:space="0" w:color="auto"/>
            <w:bottom w:val="none" w:sz="0" w:space="0" w:color="auto"/>
            <w:right w:val="none" w:sz="0" w:space="0" w:color="auto"/>
          </w:divBdr>
        </w:div>
      </w:divsChild>
    </w:div>
    <w:div w:id="1529031055">
      <w:bodyDiv w:val="1"/>
      <w:marLeft w:val="0"/>
      <w:marRight w:val="0"/>
      <w:marTop w:val="0"/>
      <w:marBottom w:val="0"/>
      <w:divBdr>
        <w:top w:val="none" w:sz="0" w:space="0" w:color="auto"/>
        <w:left w:val="none" w:sz="0" w:space="0" w:color="auto"/>
        <w:bottom w:val="none" w:sz="0" w:space="0" w:color="auto"/>
        <w:right w:val="none" w:sz="0" w:space="0" w:color="auto"/>
      </w:divBdr>
    </w:div>
    <w:div w:id="1592549434">
      <w:bodyDiv w:val="1"/>
      <w:marLeft w:val="0"/>
      <w:marRight w:val="0"/>
      <w:marTop w:val="0"/>
      <w:marBottom w:val="0"/>
      <w:divBdr>
        <w:top w:val="none" w:sz="0" w:space="0" w:color="auto"/>
        <w:left w:val="none" w:sz="0" w:space="0" w:color="auto"/>
        <w:bottom w:val="none" w:sz="0" w:space="0" w:color="auto"/>
        <w:right w:val="none" w:sz="0" w:space="0" w:color="auto"/>
      </w:divBdr>
    </w:div>
    <w:div w:id="182662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wm.gov.au/visit/exhibitions/1918/battles/trenchwarfare"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wm.gov.au/collection/LIB5329"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www.nma.gov.au" TargetMode="External"/><Relationship Id="rId20" Type="http://schemas.openxmlformats.org/officeDocument/2006/relationships/hyperlink" Target="https://academic.ou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16820794" TargetMode="External"/><Relationship Id="rId5" Type="http://schemas.openxmlformats.org/officeDocument/2006/relationships/settings" Target="settings.xml"/><Relationship Id="rId15" Type="http://schemas.openxmlformats.org/officeDocument/2006/relationships/hyperlink" Target="http://www.ryebuck.com.au" TargetMode="External"/><Relationship Id="rId23" Type="http://schemas.openxmlformats.org/officeDocument/2006/relationships/theme" Target="theme/theme1.xml"/><Relationship Id="rId10" Type="http://schemas.openxmlformats.org/officeDocument/2006/relationships/hyperlink" Target="https://www.ncbi.nlm.nih.gov/pubmed/16820794" TargetMode="External"/><Relationship Id="rId19"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https://www.ncbi.nlm.nih.gov/pubmed/?term=Atenstaedt%20RL%5BAuthor%5D&amp;cauthor=true&amp;cauthor_uid=16820794" TargetMode="External"/><Relationship Id="rId14" Type="http://schemas.openxmlformats.org/officeDocument/2006/relationships/hyperlink" Target="https://www.healthline.com/health/trench-mouth"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doi.org/10.7205/MILMED-D-16-00402.%20Published%2001%20September%202017" TargetMode="External"/><Relationship Id="rId18" Type="http://schemas.openxmlformats.org/officeDocument/2006/relationships/hyperlink" Target="http://www.ryebuck.com.au" TargetMode="External"/><Relationship Id="rId3" Type="http://schemas.openxmlformats.org/officeDocument/2006/relationships/hyperlink" Target="https://www.sbs.com.au/news/anzac-uniforms-functional-but-heavy" TargetMode="External"/><Relationship Id="rId21" Type="http://schemas.openxmlformats.org/officeDocument/2006/relationships/hyperlink" Target="https://www.ncbi.nlm.nih.gov/pubmed/16820794"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http://www.nma.gov.au" TargetMode="External"/><Relationship Id="rId2" Type="http://schemas.openxmlformats.org/officeDocument/2006/relationships/hyperlink" Target="https://www.healthline.com/health/trench-mouth" TargetMode="External"/><Relationship Id="rId16" Type="http://schemas.openxmlformats.org/officeDocument/2006/relationships/hyperlink" Target="https://www.awm.gov.au/collection/U51460" TargetMode="External"/><Relationship Id="rId20" Type="http://schemas.openxmlformats.org/officeDocument/2006/relationships/hyperlink" Target="https://www.ncbi.nlm.nih.gov/pubmed/?term=Atenstaedt%20RL%5BAuthor%5D&amp;cauthor=true&amp;cauthor_uid=16820794" TargetMode="External"/><Relationship Id="rId1" Type="http://schemas.openxmlformats.org/officeDocument/2006/relationships/hyperlink" Target="https://www.healthline.com/health/medical-team" TargetMode="External"/><Relationship Id="rId6" Type="http://schemas.openxmlformats.org/officeDocument/2006/relationships/hyperlink" Target="https://www.awm.gov.au/collection/U51460" TargetMode="External"/><Relationship Id="rId11" Type="http://schemas.openxmlformats.org/officeDocument/2006/relationships/hyperlink" Target="javascript:;" TargetMode="External"/><Relationship Id="rId5" Type="http://schemas.openxmlformats.org/officeDocument/2006/relationships/hyperlink" Target="https://www.awm.gov.au/articles/encyclopedia/field" TargetMode="External"/><Relationship Id="rId15" Type="http://schemas.openxmlformats.org/officeDocument/2006/relationships/hyperlink" Target="https://www.awm.gov.au/collection/U51460" TargetMode="External"/><Relationship Id="rId23" Type="http://schemas.openxmlformats.org/officeDocument/2006/relationships/hyperlink" Target="https://trove.nla.gov.au/newspaper/article/48032673" TargetMode="External"/><Relationship Id="rId10" Type="http://schemas.openxmlformats.org/officeDocument/2006/relationships/hyperlink" Target="javascript:;" TargetMode="External"/><Relationship Id="rId19" Type="http://schemas.openxmlformats.org/officeDocument/2006/relationships/hyperlink" Target="https://www.awm.gov.au/visit/exhibitions/1918/battles/trenchwarfare" TargetMode="External"/><Relationship Id="rId4" Type="http://schemas.openxmlformats.org/officeDocument/2006/relationships/hyperlink" Target="https://www.awm.gov.au/collection/LIB5329" TargetMode="External"/><Relationship Id="rId9" Type="http://schemas.openxmlformats.org/officeDocument/2006/relationships/hyperlink" Target="javascript:;" TargetMode="External"/><Relationship Id="rId14" Type="http://schemas.openxmlformats.org/officeDocument/2006/relationships/hyperlink" Target="https://academic.oup.com" TargetMode="External"/><Relationship Id="rId22" Type="http://schemas.openxmlformats.org/officeDocument/2006/relationships/hyperlink" Target="https://www.ncbi.nlm.nih.gov/pubmed/16820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9D39-78BB-4609-9BD9-A9EC9DE0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dc:creator>
  <cp:lastModifiedBy>Maree</cp:lastModifiedBy>
  <cp:revision>2</cp:revision>
  <cp:lastPrinted>2018-03-20T23:36:00Z</cp:lastPrinted>
  <dcterms:created xsi:type="dcterms:W3CDTF">2018-04-22T02:29:00Z</dcterms:created>
  <dcterms:modified xsi:type="dcterms:W3CDTF">2018-04-22T02:29:00Z</dcterms:modified>
</cp:coreProperties>
</file>