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9C4" w:rsidRDefault="00E729C4" w:rsidP="00E729C4">
      <w:pPr>
        <w:pStyle w:val="NormalWeb"/>
        <w:spacing w:line="300" w:lineRule="atLeast"/>
        <w:rPr>
          <w:rFonts w:ascii="Helvetica" w:hAnsi="Helvetica" w:cs="Helvetica"/>
          <w:color w:val="333333"/>
          <w:sz w:val="21"/>
          <w:szCs w:val="21"/>
          <w:lang w:val="en"/>
        </w:rPr>
      </w:pPr>
      <w:r>
        <w:rPr>
          <w:rFonts w:ascii="Helvetica" w:hAnsi="Helvetica" w:cs="Helvetica"/>
          <w:color w:val="333333"/>
          <w:sz w:val="21"/>
          <w:szCs w:val="21"/>
          <w:lang w:val="en"/>
        </w:rPr>
        <w:t>John Patrick Ryan</w:t>
      </w:r>
    </w:p>
    <w:p w:rsidR="00E729C4" w:rsidRDefault="00E729C4" w:rsidP="00E729C4">
      <w:pPr>
        <w:pStyle w:val="NormalWeb"/>
        <w:spacing w:line="300" w:lineRule="atLeast"/>
        <w:rPr>
          <w:rFonts w:ascii="Helvetica" w:hAnsi="Helvetica" w:cs="Helvetica"/>
          <w:color w:val="333333"/>
          <w:sz w:val="21"/>
          <w:szCs w:val="21"/>
          <w:lang w:val="en"/>
        </w:rPr>
      </w:pPr>
    </w:p>
    <w:p w:rsidR="00E729C4" w:rsidRPr="00333996" w:rsidRDefault="00E729C4" w:rsidP="00E729C4">
      <w:pPr>
        <w:pStyle w:val="NormalWeb"/>
        <w:rPr>
          <w:rFonts w:ascii="Helvetica" w:hAnsi="Helvetica" w:cs="Helvetica"/>
          <w:color w:val="333333"/>
          <w:sz w:val="21"/>
          <w:szCs w:val="21"/>
          <w:lang w:val="en"/>
        </w:rPr>
      </w:pPr>
      <w:r w:rsidRPr="00333996">
        <w:rPr>
          <w:rFonts w:ascii="Helvetica" w:hAnsi="Helvetica" w:cs="Helvetica"/>
          <w:b/>
          <w:bCs/>
          <w:color w:val="333333"/>
          <w:sz w:val="21"/>
          <w:szCs w:val="21"/>
          <w:lang w:val="en"/>
        </w:rPr>
        <w:t>Service Number:</w:t>
      </w:r>
      <w:r w:rsidRPr="00333996">
        <w:rPr>
          <w:rFonts w:ascii="Helvetica" w:hAnsi="Helvetica" w:cs="Helvetica"/>
          <w:color w:val="333333"/>
          <w:sz w:val="21"/>
          <w:szCs w:val="21"/>
          <w:lang w:val="en"/>
        </w:rPr>
        <w:t> 2412</w:t>
      </w:r>
    </w:p>
    <w:p w:rsidR="00E729C4" w:rsidRPr="00333996" w:rsidRDefault="00E729C4" w:rsidP="00E729C4">
      <w:pPr>
        <w:pStyle w:val="NormalWeb"/>
        <w:rPr>
          <w:rFonts w:ascii="Helvetica" w:hAnsi="Helvetica" w:cs="Helvetica"/>
          <w:color w:val="333333"/>
          <w:sz w:val="21"/>
          <w:szCs w:val="21"/>
          <w:lang w:val="en"/>
        </w:rPr>
      </w:pPr>
      <w:r w:rsidRPr="00333996">
        <w:rPr>
          <w:rFonts w:ascii="Helvetica" w:hAnsi="Helvetica" w:cs="Helvetica"/>
          <w:b/>
          <w:bCs/>
          <w:color w:val="333333"/>
          <w:sz w:val="21"/>
          <w:szCs w:val="21"/>
          <w:lang w:val="en"/>
        </w:rPr>
        <w:t>Rank:</w:t>
      </w:r>
      <w:r w:rsidRPr="00333996">
        <w:rPr>
          <w:rFonts w:ascii="Helvetica" w:hAnsi="Helvetica" w:cs="Helvetica"/>
          <w:color w:val="333333"/>
          <w:sz w:val="21"/>
          <w:szCs w:val="21"/>
          <w:lang w:val="en"/>
        </w:rPr>
        <w:t> Sergeant</w:t>
      </w:r>
    </w:p>
    <w:p w:rsidR="00E729C4" w:rsidRPr="00333996" w:rsidRDefault="00E729C4" w:rsidP="00E729C4">
      <w:pPr>
        <w:pStyle w:val="NormalWeb"/>
        <w:rPr>
          <w:rFonts w:ascii="Helvetica" w:hAnsi="Helvetica" w:cs="Helvetica"/>
          <w:color w:val="333333"/>
          <w:sz w:val="21"/>
          <w:szCs w:val="21"/>
          <w:lang w:val="en"/>
        </w:rPr>
      </w:pPr>
      <w:r w:rsidRPr="00333996">
        <w:rPr>
          <w:rFonts w:ascii="Helvetica" w:hAnsi="Helvetica" w:cs="Helvetica"/>
          <w:b/>
          <w:bCs/>
          <w:color w:val="333333"/>
          <w:sz w:val="21"/>
          <w:szCs w:val="21"/>
          <w:lang w:val="en"/>
        </w:rPr>
        <w:t>Unit:</w:t>
      </w:r>
      <w:r w:rsidRPr="00333996">
        <w:rPr>
          <w:rFonts w:ascii="Helvetica" w:hAnsi="Helvetica" w:cs="Helvetica"/>
          <w:color w:val="333333"/>
          <w:sz w:val="21"/>
          <w:szCs w:val="21"/>
          <w:lang w:val="en"/>
        </w:rPr>
        <w:t> 31st Australian Infantry Battalion</w:t>
      </w:r>
    </w:p>
    <w:p w:rsidR="00E729C4" w:rsidRPr="00333996" w:rsidRDefault="00E729C4" w:rsidP="00E729C4">
      <w:pPr>
        <w:pStyle w:val="NormalWeb"/>
        <w:rPr>
          <w:rFonts w:ascii="Helvetica" w:hAnsi="Helvetica" w:cs="Helvetica"/>
          <w:color w:val="333333"/>
          <w:sz w:val="21"/>
          <w:szCs w:val="21"/>
          <w:lang w:val="en"/>
        </w:rPr>
      </w:pPr>
      <w:r w:rsidRPr="00333996">
        <w:rPr>
          <w:rFonts w:ascii="Helvetica" w:hAnsi="Helvetica" w:cs="Helvetica"/>
          <w:b/>
          <w:bCs/>
          <w:color w:val="333333"/>
          <w:sz w:val="21"/>
          <w:szCs w:val="21"/>
          <w:lang w:val="en"/>
        </w:rPr>
        <w:t>Service:</w:t>
      </w:r>
      <w:r w:rsidRPr="00333996">
        <w:rPr>
          <w:rFonts w:ascii="Helvetica" w:hAnsi="Helvetica" w:cs="Helvetica"/>
          <w:color w:val="333333"/>
          <w:sz w:val="21"/>
          <w:szCs w:val="21"/>
          <w:lang w:val="en"/>
        </w:rPr>
        <w:t> Australian Army</w:t>
      </w:r>
    </w:p>
    <w:p w:rsidR="00E729C4" w:rsidRPr="00333996" w:rsidRDefault="00E729C4" w:rsidP="00E729C4">
      <w:pPr>
        <w:pStyle w:val="NormalWeb"/>
        <w:rPr>
          <w:rFonts w:ascii="Helvetica" w:hAnsi="Helvetica" w:cs="Helvetica"/>
          <w:color w:val="333333"/>
          <w:sz w:val="21"/>
          <w:szCs w:val="21"/>
          <w:lang w:val="en"/>
        </w:rPr>
      </w:pPr>
      <w:r w:rsidRPr="00333996">
        <w:rPr>
          <w:rFonts w:ascii="Helvetica" w:hAnsi="Helvetica" w:cs="Helvetica"/>
          <w:b/>
          <w:bCs/>
          <w:color w:val="333333"/>
          <w:sz w:val="21"/>
          <w:szCs w:val="21"/>
          <w:lang w:val="en"/>
        </w:rPr>
        <w:t>Conflict / Operation:</w:t>
      </w:r>
      <w:r w:rsidRPr="00333996">
        <w:rPr>
          <w:rFonts w:ascii="Helvetica" w:hAnsi="Helvetica" w:cs="Helvetica"/>
          <w:color w:val="333333"/>
          <w:sz w:val="21"/>
          <w:szCs w:val="21"/>
          <w:lang w:val="en"/>
        </w:rPr>
        <w:t> First World War, 1914-1918</w:t>
      </w:r>
    </w:p>
    <w:p w:rsidR="00E729C4" w:rsidRPr="00333996" w:rsidRDefault="00E729C4" w:rsidP="00E729C4">
      <w:pPr>
        <w:pStyle w:val="NormalWeb"/>
        <w:rPr>
          <w:rFonts w:ascii="Helvetica" w:hAnsi="Helvetica" w:cs="Helvetica"/>
          <w:color w:val="333333"/>
          <w:sz w:val="21"/>
          <w:szCs w:val="21"/>
          <w:lang w:val="en"/>
        </w:rPr>
      </w:pPr>
      <w:r w:rsidRPr="00333996">
        <w:rPr>
          <w:rFonts w:ascii="Helvetica" w:hAnsi="Helvetica" w:cs="Helvetica"/>
          <w:b/>
          <w:bCs/>
          <w:color w:val="333333"/>
          <w:sz w:val="21"/>
          <w:szCs w:val="21"/>
          <w:lang w:val="en"/>
        </w:rPr>
        <w:t>Conflict eligibility date:</w:t>
      </w:r>
      <w:r w:rsidRPr="00333996">
        <w:rPr>
          <w:rFonts w:ascii="Helvetica" w:hAnsi="Helvetica" w:cs="Helvetica"/>
          <w:color w:val="333333"/>
          <w:sz w:val="21"/>
          <w:szCs w:val="21"/>
          <w:lang w:val="en"/>
        </w:rPr>
        <w:t>  First World War, 1914-1921</w:t>
      </w:r>
    </w:p>
    <w:p w:rsidR="00E729C4" w:rsidRPr="00333996" w:rsidRDefault="00E729C4" w:rsidP="00E729C4">
      <w:pPr>
        <w:pStyle w:val="NormalWeb"/>
        <w:rPr>
          <w:rFonts w:ascii="Helvetica" w:hAnsi="Helvetica" w:cs="Helvetica"/>
          <w:color w:val="333333"/>
          <w:sz w:val="21"/>
          <w:szCs w:val="21"/>
          <w:lang w:val="en"/>
        </w:rPr>
      </w:pPr>
      <w:r w:rsidRPr="00333996">
        <w:rPr>
          <w:rFonts w:ascii="Helvetica" w:hAnsi="Helvetica" w:cs="Helvetica"/>
          <w:color w:val="333333"/>
          <w:sz w:val="21"/>
          <w:szCs w:val="21"/>
          <w:lang w:val="en"/>
        </w:rPr>
        <w:t xml:space="preserve">The official commencement and cut-off dates for inclusion in the Roll of </w:t>
      </w:r>
      <w:proofErr w:type="spellStart"/>
      <w:r w:rsidRPr="00333996">
        <w:rPr>
          <w:rFonts w:ascii="Helvetica" w:hAnsi="Helvetica" w:cs="Helvetica"/>
          <w:color w:val="333333"/>
          <w:sz w:val="21"/>
          <w:szCs w:val="21"/>
          <w:lang w:val="en"/>
        </w:rPr>
        <w:t>Honour</w:t>
      </w:r>
      <w:proofErr w:type="spellEnd"/>
      <w:r w:rsidRPr="00333996">
        <w:rPr>
          <w:rFonts w:ascii="Helvetica" w:hAnsi="Helvetica" w:cs="Helvetica"/>
          <w:color w:val="333333"/>
          <w:sz w:val="21"/>
          <w:szCs w:val="21"/>
          <w:lang w:val="en"/>
        </w:rPr>
        <w:t xml:space="preserve"> and the Commemorative Roll.</w:t>
      </w:r>
    </w:p>
    <w:p w:rsidR="00E729C4" w:rsidRPr="00333996" w:rsidRDefault="00E729C4" w:rsidP="00E729C4">
      <w:pPr>
        <w:pStyle w:val="NormalWeb"/>
        <w:rPr>
          <w:rFonts w:ascii="Helvetica" w:hAnsi="Helvetica" w:cs="Helvetica"/>
          <w:color w:val="333333"/>
          <w:sz w:val="21"/>
          <w:szCs w:val="21"/>
          <w:lang w:val="en"/>
        </w:rPr>
      </w:pPr>
      <w:hyperlink r:id="rId4" w:history="1">
        <w:r w:rsidRPr="00333996">
          <w:rPr>
            <w:rStyle w:val="Hyperlink"/>
            <w:rFonts w:ascii="Helvetica" w:hAnsi="Helvetica" w:cs="Helvetica"/>
            <w:sz w:val="21"/>
            <w:szCs w:val="21"/>
            <w:lang w:val="en"/>
          </w:rPr>
          <w:t>Read more</w:t>
        </w:r>
      </w:hyperlink>
    </w:p>
    <w:p w:rsidR="00E729C4" w:rsidRPr="00333996" w:rsidRDefault="00E729C4" w:rsidP="00E729C4">
      <w:pPr>
        <w:pStyle w:val="NormalWeb"/>
        <w:rPr>
          <w:rFonts w:ascii="Helvetica" w:hAnsi="Helvetica" w:cs="Helvetica"/>
          <w:color w:val="333333"/>
          <w:sz w:val="21"/>
          <w:szCs w:val="21"/>
          <w:lang w:val="en"/>
        </w:rPr>
      </w:pPr>
      <w:r w:rsidRPr="00333996">
        <w:rPr>
          <w:rFonts w:ascii="Helvetica" w:hAnsi="Helvetica" w:cs="Helvetica"/>
          <w:b/>
          <w:bCs/>
          <w:color w:val="333333"/>
          <w:sz w:val="21"/>
          <w:szCs w:val="21"/>
          <w:lang w:val="en"/>
        </w:rPr>
        <w:t>Date of death:</w:t>
      </w:r>
      <w:r w:rsidRPr="00333996">
        <w:rPr>
          <w:rFonts w:ascii="Helvetica" w:hAnsi="Helvetica" w:cs="Helvetica"/>
          <w:color w:val="333333"/>
          <w:sz w:val="21"/>
          <w:szCs w:val="21"/>
          <w:lang w:val="en"/>
        </w:rPr>
        <w:t> 10 October 1917</w:t>
      </w:r>
    </w:p>
    <w:p w:rsidR="00E729C4" w:rsidRPr="00333996" w:rsidRDefault="00E729C4" w:rsidP="00E729C4">
      <w:pPr>
        <w:pStyle w:val="NormalWeb"/>
        <w:rPr>
          <w:rFonts w:ascii="Helvetica" w:hAnsi="Helvetica" w:cs="Helvetica"/>
          <w:color w:val="333333"/>
          <w:sz w:val="21"/>
          <w:szCs w:val="21"/>
          <w:lang w:val="en"/>
        </w:rPr>
      </w:pPr>
      <w:r w:rsidRPr="00333996">
        <w:rPr>
          <w:rFonts w:ascii="Helvetica" w:hAnsi="Helvetica" w:cs="Helvetica"/>
          <w:b/>
          <w:bCs/>
          <w:color w:val="333333"/>
          <w:sz w:val="21"/>
          <w:szCs w:val="21"/>
          <w:lang w:val="en"/>
        </w:rPr>
        <w:t>Place of death:</w:t>
      </w:r>
      <w:r w:rsidRPr="00333996">
        <w:rPr>
          <w:rFonts w:ascii="Helvetica" w:hAnsi="Helvetica" w:cs="Helvetica"/>
          <w:color w:val="333333"/>
          <w:sz w:val="21"/>
          <w:szCs w:val="21"/>
          <w:lang w:val="en"/>
        </w:rPr>
        <w:t> Belgium</w:t>
      </w:r>
    </w:p>
    <w:p w:rsidR="00E729C4" w:rsidRPr="00333996" w:rsidRDefault="00E729C4" w:rsidP="00E729C4">
      <w:pPr>
        <w:pStyle w:val="NormalWeb"/>
        <w:rPr>
          <w:rFonts w:ascii="Helvetica" w:hAnsi="Helvetica" w:cs="Helvetica"/>
          <w:color w:val="333333"/>
          <w:sz w:val="21"/>
          <w:szCs w:val="21"/>
          <w:lang w:val="en"/>
        </w:rPr>
      </w:pPr>
      <w:r w:rsidRPr="00333996">
        <w:rPr>
          <w:rFonts w:ascii="Helvetica" w:hAnsi="Helvetica" w:cs="Helvetica"/>
          <w:b/>
          <w:bCs/>
          <w:color w:val="333333"/>
          <w:sz w:val="21"/>
          <w:szCs w:val="21"/>
          <w:lang w:val="en"/>
        </w:rPr>
        <w:t>Age at death:</w:t>
      </w:r>
      <w:r w:rsidRPr="00333996">
        <w:rPr>
          <w:rFonts w:ascii="Helvetica" w:hAnsi="Helvetica" w:cs="Helvetica"/>
          <w:color w:val="333333"/>
          <w:sz w:val="21"/>
          <w:szCs w:val="21"/>
          <w:lang w:val="en"/>
        </w:rPr>
        <w:t> 23</w:t>
      </w:r>
    </w:p>
    <w:p w:rsidR="00E729C4" w:rsidRPr="00333996" w:rsidRDefault="00E729C4" w:rsidP="00E729C4">
      <w:pPr>
        <w:pStyle w:val="NormalWeb"/>
        <w:rPr>
          <w:rFonts w:ascii="Helvetica" w:hAnsi="Helvetica" w:cs="Helvetica"/>
          <w:color w:val="333333"/>
          <w:sz w:val="21"/>
          <w:szCs w:val="21"/>
          <w:lang w:val="en"/>
        </w:rPr>
      </w:pPr>
      <w:r w:rsidRPr="00333996">
        <w:rPr>
          <w:rFonts w:ascii="Helvetica" w:hAnsi="Helvetica" w:cs="Helvetica"/>
          <w:b/>
          <w:bCs/>
          <w:color w:val="333333"/>
          <w:sz w:val="21"/>
          <w:szCs w:val="21"/>
          <w:lang w:val="en"/>
        </w:rPr>
        <w:t>Place of association:</w:t>
      </w:r>
      <w:r w:rsidRPr="00333996">
        <w:rPr>
          <w:rFonts w:ascii="Helvetica" w:hAnsi="Helvetica" w:cs="Helvetica"/>
          <w:color w:val="333333"/>
          <w:sz w:val="21"/>
          <w:szCs w:val="21"/>
          <w:lang w:val="en"/>
        </w:rPr>
        <w:t> Singleton, New South Wales, Australia</w:t>
      </w:r>
    </w:p>
    <w:p w:rsidR="00E729C4" w:rsidRPr="00333996" w:rsidRDefault="00E729C4" w:rsidP="00E729C4">
      <w:pPr>
        <w:pStyle w:val="NormalWeb"/>
        <w:rPr>
          <w:rFonts w:ascii="Helvetica" w:hAnsi="Helvetica" w:cs="Helvetica"/>
          <w:color w:val="333333"/>
          <w:sz w:val="21"/>
          <w:szCs w:val="21"/>
          <w:lang w:val="en"/>
        </w:rPr>
      </w:pPr>
      <w:r w:rsidRPr="00333996">
        <w:rPr>
          <w:rFonts w:ascii="Helvetica" w:hAnsi="Helvetica" w:cs="Helvetica"/>
          <w:b/>
          <w:bCs/>
          <w:color w:val="333333"/>
          <w:sz w:val="21"/>
          <w:szCs w:val="21"/>
          <w:lang w:val="en"/>
        </w:rPr>
        <w:t>Cemetery or memorial details:</w:t>
      </w:r>
      <w:r w:rsidRPr="00333996">
        <w:rPr>
          <w:rFonts w:ascii="Helvetica" w:hAnsi="Helvetica" w:cs="Helvetica"/>
          <w:color w:val="333333"/>
          <w:sz w:val="21"/>
          <w:szCs w:val="21"/>
          <w:lang w:val="en"/>
        </w:rPr>
        <w:t> </w:t>
      </w:r>
      <w:proofErr w:type="spellStart"/>
      <w:r w:rsidRPr="00333996">
        <w:rPr>
          <w:rFonts w:ascii="Helvetica" w:hAnsi="Helvetica" w:cs="Helvetica"/>
          <w:color w:val="333333"/>
          <w:sz w:val="21"/>
          <w:szCs w:val="21"/>
          <w:lang w:val="en"/>
        </w:rPr>
        <w:t>Menin</w:t>
      </w:r>
      <w:proofErr w:type="spellEnd"/>
      <w:r w:rsidRPr="00333996">
        <w:rPr>
          <w:rFonts w:ascii="Helvetica" w:hAnsi="Helvetica" w:cs="Helvetica"/>
          <w:color w:val="333333"/>
          <w:sz w:val="21"/>
          <w:szCs w:val="21"/>
          <w:lang w:val="en"/>
        </w:rPr>
        <w:t xml:space="preserve"> Gate Memorial, Ypres, Flanders, Belgium</w:t>
      </w:r>
    </w:p>
    <w:p w:rsidR="00E729C4" w:rsidRPr="00333996" w:rsidRDefault="00E729C4" w:rsidP="00E729C4">
      <w:pPr>
        <w:pStyle w:val="NormalWeb"/>
        <w:rPr>
          <w:rFonts w:ascii="Helvetica" w:hAnsi="Helvetica" w:cs="Helvetica"/>
          <w:color w:val="333333"/>
          <w:sz w:val="21"/>
          <w:szCs w:val="21"/>
          <w:lang w:val="en"/>
        </w:rPr>
      </w:pPr>
      <w:r w:rsidRPr="00333996">
        <w:rPr>
          <w:rFonts w:ascii="Helvetica" w:hAnsi="Helvetica" w:cs="Helvetica"/>
          <w:b/>
          <w:bCs/>
          <w:color w:val="333333"/>
          <w:sz w:val="21"/>
          <w:szCs w:val="21"/>
          <w:lang w:val="en"/>
        </w:rPr>
        <w:t>Source:</w:t>
      </w:r>
      <w:r w:rsidRPr="00333996">
        <w:rPr>
          <w:rFonts w:ascii="Helvetica" w:hAnsi="Helvetica" w:cs="Helvetica"/>
          <w:color w:val="333333"/>
          <w:sz w:val="21"/>
          <w:szCs w:val="21"/>
          <w:lang w:val="en"/>
        </w:rPr>
        <w:t xml:space="preserve"> AWM145 Roll of </w:t>
      </w:r>
      <w:proofErr w:type="spellStart"/>
      <w:r w:rsidRPr="00333996">
        <w:rPr>
          <w:rFonts w:ascii="Helvetica" w:hAnsi="Helvetica" w:cs="Helvetica"/>
          <w:color w:val="333333"/>
          <w:sz w:val="21"/>
          <w:szCs w:val="21"/>
          <w:lang w:val="en"/>
        </w:rPr>
        <w:t>Honour</w:t>
      </w:r>
      <w:proofErr w:type="spellEnd"/>
      <w:r w:rsidRPr="00333996">
        <w:rPr>
          <w:rFonts w:ascii="Helvetica" w:hAnsi="Helvetica" w:cs="Helvetica"/>
          <w:color w:val="333333"/>
          <w:sz w:val="21"/>
          <w:szCs w:val="21"/>
          <w:lang w:val="en"/>
        </w:rPr>
        <w:t xml:space="preserve"> cards, 1914-1918 War, Army</w:t>
      </w:r>
    </w:p>
    <w:p w:rsidR="00E729C4" w:rsidRDefault="00E729C4" w:rsidP="00E729C4">
      <w:pPr>
        <w:pStyle w:val="NormalWeb"/>
        <w:spacing w:line="300" w:lineRule="atLeast"/>
        <w:rPr>
          <w:rFonts w:ascii="Helvetica" w:hAnsi="Helvetica" w:cs="Helvetica"/>
          <w:color w:val="333333"/>
          <w:sz w:val="21"/>
          <w:szCs w:val="21"/>
          <w:lang w:val="en"/>
        </w:rPr>
      </w:pPr>
    </w:p>
    <w:tbl>
      <w:tblPr>
        <w:tblW w:w="0" w:type="auto"/>
        <w:tblCellMar>
          <w:top w:w="15" w:type="dxa"/>
          <w:left w:w="15" w:type="dxa"/>
          <w:bottom w:w="15" w:type="dxa"/>
          <w:right w:w="15" w:type="dxa"/>
        </w:tblCellMar>
        <w:tblLook w:val="04A0" w:firstRow="1" w:lastRow="0" w:firstColumn="1" w:lastColumn="0" w:noHBand="0" w:noVBand="1"/>
      </w:tblPr>
      <w:tblGrid>
        <w:gridCol w:w="3794"/>
        <w:gridCol w:w="5232"/>
      </w:tblGrid>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Regimental number</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2412</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Place of birth</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Singleton New South Wales</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Religion</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Roman Catholic</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Occupation</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Grocer</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Address</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Singleton, New South Wales</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Marital status</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Single</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Age at embarkation</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21</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Next of kin</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Father, J.W. Ryan, Church Street, Singleton, New South Wales</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Previous military service</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14th Infantry</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Enlistment date</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3 September 1915</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Date of enlistment from Nominal Roll</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20 September 1915</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Rank on enlistment</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Private</w:t>
            </w:r>
          </w:p>
        </w:tc>
      </w:tr>
      <w:tr w:rsidR="00E729C4" w:rsidRPr="00333996" w:rsidTr="00315911">
        <w:tc>
          <w:tcPr>
            <w:tcW w:w="0" w:type="auto"/>
            <w:shd w:val="clear" w:color="auto" w:fill="auto"/>
            <w:tcMar>
              <w:top w:w="0" w:type="dxa"/>
              <w:left w:w="0" w:type="dxa"/>
              <w:bottom w:w="0" w:type="dxa"/>
              <w:right w:w="0" w:type="dxa"/>
            </w:tcMar>
            <w:vAlign w:val="cente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Unit name</w:t>
            </w:r>
          </w:p>
        </w:tc>
        <w:tc>
          <w:tcPr>
            <w:tcW w:w="0" w:type="auto"/>
            <w:shd w:val="clear" w:color="auto" w:fill="auto"/>
            <w:tcMar>
              <w:top w:w="0" w:type="dxa"/>
              <w:left w:w="0" w:type="dxa"/>
              <w:bottom w:w="0" w:type="dxa"/>
              <w:right w:w="0" w:type="dxa"/>
            </w:tcMar>
            <w:vAlign w:val="cente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hyperlink r:id="rId5" w:history="1">
              <w:r w:rsidRPr="00333996">
                <w:rPr>
                  <w:rFonts w:ascii="Helvetica" w:eastAsia="Times New Roman" w:hAnsi="Helvetica" w:cs="Helvetica"/>
                  <w:color w:val="337AB7"/>
                  <w:sz w:val="21"/>
                  <w:szCs w:val="21"/>
                  <w:lang w:eastAsia="en-AU"/>
                </w:rPr>
                <w:t>31st Battalion, 4th Reinforcement</w:t>
              </w:r>
            </w:hyperlink>
          </w:p>
        </w:tc>
      </w:tr>
      <w:tr w:rsidR="00E729C4" w:rsidRPr="00333996" w:rsidTr="00315911">
        <w:tc>
          <w:tcPr>
            <w:tcW w:w="0" w:type="auto"/>
            <w:shd w:val="clear" w:color="auto" w:fill="auto"/>
            <w:tcMar>
              <w:top w:w="0" w:type="dxa"/>
              <w:left w:w="0" w:type="dxa"/>
              <w:bottom w:w="0" w:type="dxa"/>
              <w:right w:w="0" w:type="dxa"/>
            </w:tcMar>
            <w:vAlign w:val="cente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AWM Embarkation Roll number</w:t>
            </w:r>
          </w:p>
        </w:tc>
        <w:tc>
          <w:tcPr>
            <w:tcW w:w="0" w:type="auto"/>
            <w:shd w:val="clear" w:color="auto" w:fill="auto"/>
            <w:tcMar>
              <w:top w:w="0" w:type="dxa"/>
              <w:left w:w="0" w:type="dxa"/>
              <w:bottom w:w="0" w:type="dxa"/>
              <w:right w:w="0" w:type="dxa"/>
            </w:tcMar>
            <w:vAlign w:val="cente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23/48/3</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Embarkation details</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 xml:space="preserve">Unit embarked from Melbourne, Victoria, on board HMAT A68 </w:t>
            </w:r>
            <w:r w:rsidRPr="00333996">
              <w:rPr>
                <w:rFonts w:ascii="Helvetica" w:eastAsia="Times New Roman" w:hAnsi="Helvetica" w:cs="Helvetica"/>
                <w:i/>
                <w:iCs/>
                <w:color w:val="000000"/>
                <w:sz w:val="21"/>
                <w:szCs w:val="21"/>
                <w:lang w:eastAsia="en-AU"/>
              </w:rPr>
              <w:t>Anchises</w:t>
            </w:r>
            <w:r w:rsidRPr="00333996">
              <w:rPr>
                <w:rFonts w:ascii="Helvetica" w:eastAsia="Times New Roman" w:hAnsi="Helvetica" w:cs="Helvetica"/>
                <w:color w:val="000000"/>
                <w:sz w:val="21"/>
                <w:szCs w:val="21"/>
                <w:lang w:eastAsia="en-AU"/>
              </w:rPr>
              <w:t xml:space="preserve"> on 14 March 1916</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Rank from Nominal Roll</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Sergeant</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Unit from Nominal Roll</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31st Battalion</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Recommendations (Medals and Awards)</w:t>
            </w:r>
          </w:p>
        </w:tc>
        <w:tc>
          <w:tcPr>
            <w:tcW w:w="0" w:type="auto"/>
            <w:shd w:val="clear" w:color="auto" w:fill="auto"/>
            <w:tcMar>
              <w:top w:w="0" w:type="dxa"/>
              <w:left w:w="0" w:type="dxa"/>
              <w:bottom w:w="0" w:type="dxa"/>
              <w:right w:w="0" w:type="dxa"/>
            </w:tcMar>
            <w:hideMark/>
          </w:tcPr>
          <w:p w:rsidR="00E729C4" w:rsidRPr="00333996" w:rsidRDefault="00E729C4" w:rsidP="00315911">
            <w:pPr>
              <w:spacing w:after="15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Military Medal</w:t>
            </w:r>
          </w:p>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br/>
              <w:t xml:space="preserve">Recommendation date: 2 October 1917 </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Fate</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Killed in Action 26 September 1917</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Date of death</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10 October 1917</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Age at death from cemetery records</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23</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Place of burial</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No known grave</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Commemoration details</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The Ypres (</w:t>
            </w:r>
            <w:proofErr w:type="spellStart"/>
            <w:r w:rsidRPr="00333996">
              <w:rPr>
                <w:rFonts w:ascii="Helvetica" w:eastAsia="Times New Roman" w:hAnsi="Helvetica" w:cs="Helvetica"/>
                <w:color w:val="000000"/>
                <w:sz w:val="21"/>
                <w:szCs w:val="21"/>
                <w:lang w:eastAsia="en-AU"/>
              </w:rPr>
              <w:t>Menin</w:t>
            </w:r>
            <w:proofErr w:type="spellEnd"/>
            <w:r w:rsidRPr="00333996">
              <w:rPr>
                <w:rFonts w:ascii="Helvetica" w:eastAsia="Times New Roman" w:hAnsi="Helvetica" w:cs="Helvetica"/>
                <w:color w:val="000000"/>
                <w:sz w:val="21"/>
                <w:szCs w:val="21"/>
                <w:lang w:eastAsia="en-AU"/>
              </w:rPr>
              <w:t xml:space="preserve"> Gate) Memorial (Panel 23), Belgium</w:t>
            </w:r>
          </w:p>
          <w:p w:rsidR="00E729C4" w:rsidRPr="00333996" w:rsidRDefault="00E729C4" w:rsidP="00315911">
            <w:pPr>
              <w:spacing w:after="15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lastRenderedPageBreak/>
              <w:t xml:space="preserve">The </w:t>
            </w:r>
            <w:proofErr w:type="spellStart"/>
            <w:r w:rsidRPr="00333996">
              <w:rPr>
                <w:rFonts w:ascii="Helvetica" w:eastAsia="Times New Roman" w:hAnsi="Helvetica" w:cs="Helvetica"/>
                <w:color w:val="000000"/>
                <w:sz w:val="21"/>
                <w:szCs w:val="21"/>
                <w:lang w:eastAsia="en-AU"/>
              </w:rPr>
              <w:t>Menin</w:t>
            </w:r>
            <w:proofErr w:type="spellEnd"/>
            <w:r w:rsidRPr="00333996">
              <w:rPr>
                <w:rFonts w:ascii="Helvetica" w:eastAsia="Times New Roman" w:hAnsi="Helvetica" w:cs="Helvetica"/>
                <w:color w:val="000000"/>
                <w:sz w:val="21"/>
                <w:szCs w:val="21"/>
                <w:lang w:eastAsia="en-AU"/>
              </w:rPr>
              <w:t xml:space="preserve"> Gate Memorial (so named because the road led to the town of </w:t>
            </w:r>
            <w:proofErr w:type="spellStart"/>
            <w:r w:rsidRPr="00333996">
              <w:rPr>
                <w:rFonts w:ascii="Helvetica" w:eastAsia="Times New Roman" w:hAnsi="Helvetica" w:cs="Helvetica"/>
                <w:color w:val="000000"/>
                <w:sz w:val="21"/>
                <w:szCs w:val="21"/>
                <w:lang w:eastAsia="en-AU"/>
              </w:rPr>
              <w:t>Menin</w:t>
            </w:r>
            <w:proofErr w:type="spellEnd"/>
            <w:r w:rsidRPr="00333996">
              <w:rPr>
                <w:rFonts w:ascii="Helvetica" w:eastAsia="Times New Roman" w:hAnsi="Helvetica" w:cs="Helvetica"/>
                <w:color w:val="000000"/>
                <w:sz w:val="21"/>
                <w:szCs w:val="21"/>
                <w:lang w:eastAsia="en-AU"/>
              </w:rPr>
              <w:t xml:space="preserve">) was constructed on the site of a gateway in the eastern walls of the old Flemish town of Ypres, Belgium, where hundreds of thousands of allied troops passed on their way to the front, the Ypres salient, the site from April 1915 to the end of the war of some of the fiercest fighting of the war. </w:t>
            </w:r>
          </w:p>
          <w:p w:rsidR="00E729C4" w:rsidRPr="00333996" w:rsidRDefault="00E729C4" w:rsidP="00315911">
            <w:pPr>
              <w:spacing w:after="15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 xml:space="preserve">The Memorial was conceived as a monument to the 350,000 men of the British Empire who fought in the campaign. Inside the arch, on tablets of Portland stone, are inscribed the names of 56,000 men, including 6,178 Australians, who served in the Ypres campaign and who have no known grave. </w:t>
            </w:r>
          </w:p>
          <w:p w:rsidR="00E729C4" w:rsidRPr="00333996" w:rsidRDefault="00E729C4" w:rsidP="00315911">
            <w:pPr>
              <w:spacing w:after="15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 xml:space="preserve">The opening of the </w:t>
            </w:r>
            <w:proofErr w:type="spellStart"/>
            <w:r w:rsidRPr="00333996">
              <w:rPr>
                <w:rFonts w:ascii="Helvetica" w:eastAsia="Times New Roman" w:hAnsi="Helvetica" w:cs="Helvetica"/>
                <w:color w:val="000000"/>
                <w:sz w:val="21"/>
                <w:szCs w:val="21"/>
                <w:lang w:eastAsia="en-AU"/>
              </w:rPr>
              <w:t>Menin</w:t>
            </w:r>
            <w:proofErr w:type="spellEnd"/>
            <w:r w:rsidRPr="00333996">
              <w:rPr>
                <w:rFonts w:ascii="Helvetica" w:eastAsia="Times New Roman" w:hAnsi="Helvetica" w:cs="Helvetica"/>
                <w:color w:val="000000"/>
                <w:sz w:val="21"/>
                <w:szCs w:val="21"/>
                <w:lang w:eastAsia="en-AU"/>
              </w:rPr>
              <w:t xml:space="preserve"> Gate Memorial on 24 July 1927 so moved the Australian artist Will </w:t>
            </w:r>
            <w:proofErr w:type="spellStart"/>
            <w:r w:rsidRPr="00333996">
              <w:rPr>
                <w:rFonts w:ascii="Helvetica" w:eastAsia="Times New Roman" w:hAnsi="Helvetica" w:cs="Helvetica"/>
                <w:color w:val="000000"/>
                <w:sz w:val="21"/>
                <w:szCs w:val="21"/>
                <w:lang w:eastAsia="en-AU"/>
              </w:rPr>
              <w:t>Longstaff</w:t>
            </w:r>
            <w:proofErr w:type="spellEnd"/>
            <w:r w:rsidRPr="00333996">
              <w:rPr>
                <w:rFonts w:ascii="Helvetica" w:eastAsia="Times New Roman" w:hAnsi="Helvetica" w:cs="Helvetica"/>
                <w:color w:val="000000"/>
                <w:sz w:val="21"/>
                <w:szCs w:val="21"/>
                <w:lang w:eastAsia="en-AU"/>
              </w:rPr>
              <w:t xml:space="preserve"> that he painted 'The </w:t>
            </w:r>
            <w:proofErr w:type="spellStart"/>
            <w:r w:rsidRPr="00333996">
              <w:rPr>
                <w:rFonts w:ascii="Helvetica" w:eastAsia="Times New Roman" w:hAnsi="Helvetica" w:cs="Helvetica"/>
                <w:color w:val="000000"/>
                <w:sz w:val="21"/>
                <w:szCs w:val="21"/>
                <w:lang w:eastAsia="en-AU"/>
              </w:rPr>
              <w:t>Menin</w:t>
            </w:r>
            <w:proofErr w:type="spellEnd"/>
            <w:r w:rsidRPr="00333996">
              <w:rPr>
                <w:rFonts w:ascii="Helvetica" w:eastAsia="Times New Roman" w:hAnsi="Helvetica" w:cs="Helvetica"/>
                <w:color w:val="000000"/>
                <w:sz w:val="21"/>
                <w:szCs w:val="21"/>
                <w:lang w:eastAsia="en-AU"/>
              </w:rPr>
              <w:t xml:space="preserve"> Gate at Midnight', which portrays a ghostly army of the dead marching past the </w:t>
            </w:r>
            <w:proofErr w:type="spellStart"/>
            <w:r w:rsidRPr="00333996">
              <w:rPr>
                <w:rFonts w:ascii="Helvetica" w:eastAsia="Times New Roman" w:hAnsi="Helvetica" w:cs="Helvetica"/>
                <w:color w:val="000000"/>
                <w:sz w:val="21"/>
                <w:szCs w:val="21"/>
                <w:lang w:eastAsia="en-AU"/>
              </w:rPr>
              <w:t>Menin</w:t>
            </w:r>
            <w:proofErr w:type="spellEnd"/>
            <w:r w:rsidRPr="00333996">
              <w:rPr>
                <w:rFonts w:ascii="Helvetica" w:eastAsia="Times New Roman" w:hAnsi="Helvetica" w:cs="Helvetica"/>
                <w:color w:val="000000"/>
                <w:sz w:val="21"/>
                <w:szCs w:val="21"/>
                <w:lang w:eastAsia="en-AU"/>
              </w:rPr>
              <w:t xml:space="preserve"> Gate. The painting now hangs in the Australian War Memorial, Canberra, at the entrance of which are two medieval stone lions presented to the Memorial by the City of Ypres in 1936. </w:t>
            </w:r>
          </w:p>
          <w:p w:rsidR="00E729C4" w:rsidRPr="00333996" w:rsidRDefault="00E729C4" w:rsidP="00315911">
            <w:pPr>
              <w:spacing w:after="15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 xml:space="preserve">Since the 1930s, with the brief interval of the German occupation in the Second World War, the City of Ypres has conducted a ceremony at the Memorial at dusk each evening to commemorate those who died in the Ypres campaign. </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lastRenderedPageBreak/>
              <w:t>Panel number, Roll of Honour,</w:t>
            </w:r>
            <w:r w:rsidRPr="00333996">
              <w:rPr>
                <w:rFonts w:ascii="Helvetica" w:eastAsia="Times New Roman" w:hAnsi="Helvetica" w:cs="Helvetica"/>
                <w:color w:val="000000"/>
                <w:sz w:val="21"/>
                <w:szCs w:val="21"/>
                <w:lang w:eastAsia="en-AU"/>
              </w:rPr>
              <w:br/>
              <w:t>  Australian War Memorial</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117</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Miscellaneous information from</w:t>
            </w:r>
            <w:r w:rsidRPr="00333996">
              <w:rPr>
                <w:rFonts w:ascii="Helvetica" w:eastAsia="Times New Roman" w:hAnsi="Helvetica" w:cs="Helvetica"/>
                <w:color w:val="000000"/>
                <w:sz w:val="21"/>
                <w:szCs w:val="21"/>
                <w:lang w:eastAsia="en-AU"/>
              </w:rPr>
              <w:br/>
              <w:t>  cemetery records</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Parents: John and Kate RYAN, 'Iona', Singleton, New South Wales</w:t>
            </w:r>
          </w:p>
        </w:tc>
      </w:tr>
      <w:tr w:rsidR="00E729C4" w:rsidRPr="00333996" w:rsidTr="00315911">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Medals</w:t>
            </w:r>
          </w:p>
        </w:tc>
        <w:tc>
          <w:tcPr>
            <w:tcW w:w="0" w:type="auto"/>
            <w:shd w:val="clear" w:color="auto" w:fill="auto"/>
            <w:tcMar>
              <w:top w:w="0" w:type="dxa"/>
              <w:left w:w="0" w:type="dxa"/>
              <w:bottom w:w="0" w:type="dxa"/>
              <w:right w:w="0" w:type="dxa"/>
            </w:tcMar>
            <w:hideMark/>
          </w:tcPr>
          <w:p w:rsidR="00E729C4" w:rsidRPr="00333996" w:rsidRDefault="00E729C4" w:rsidP="00315911">
            <w:pPr>
              <w:spacing w:after="15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Military Medal</w:t>
            </w:r>
          </w:p>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'At POLYGON WOOD on 26/28th September 1917, the excellent dash, judgment and initiative displayed by this N.C.O. were remarkable. On one occasion when a counter attack was commencing and no Lewis Gunners were available to work the gun, L/Sergeant Ryan seized a gun that was lying in the trench and kept in action until the enemy had been dispersed. Nothing was too dangerous for him to undertake and his personal bravery inspired the men to an enormous extent.'</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Family/military connections</w:t>
            </w:r>
          </w:p>
        </w:tc>
        <w:tc>
          <w:tcPr>
            <w:tcW w:w="0" w:type="auto"/>
            <w:shd w:val="clear" w:color="auto" w:fill="auto"/>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 xml:space="preserve">Brother: 6829 Pte Kevin RYAN, 1st </w:t>
            </w:r>
            <w:proofErr w:type="spellStart"/>
            <w:r w:rsidRPr="00333996">
              <w:rPr>
                <w:rFonts w:ascii="Helvetica" w:eastAsia="Times New Roman" w:hAnsi="Helvetica" w:cs="Helvetica"/>
                <w:color w:val="000000"/>
                <w:sz w:val="21"/>
                <w:szCs w:val="21"/>
                <w:lang w:eastAsia="en-AU"/>
              </w:rPr>
              <w:t>Bn</w:t>
            </w:r>
            <w:proofErr w:type="spellEnd"/>
            <w:r w:rsidRPr="00333996">
              <w:rPr>
                <w:rFonts w:ascii="Helvetica" w:eastAsia="Times New Roman" w:hAnsi="Helvetica" w:cs="Helvetica"/>
                <w:color w:val="000000"/>
                <w:sz w:val="21"/>
                <w:szCs w:val="21"/>
                <w:lang w:eastAsia="en-AU"/>
              </w:rPr>
              <w:t>, returned to Australia, 9 December 1918.</w:t>
            </w:r>
          </w:p>
        </w:tc>
      </w:tr>
      <w:tr w:rsidR="00E729C4" w:rsidRPr="00333996" w:rsidTr="00315911">
        <w:tc>
          <w:tcPr>
            <w:tcW w:w="0" w:type="auto"/>
            <w:shd w:val="clear" w:color="auto" w:fill="auto"/>
            <w:noWrap/>
            <w:tcMar>
              <w:top w:w="0" w:type="dxa"/>
              <w:left w:w="0" w:type="dxa"/>
              <w:bottom w:w="0" w:type="dxa"/>
              <w:right w:w="0" w:type="dxa"/>
            </w:tcMar>
            <w:hideMark/>
          </w:tcPr>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Other details</w:t>
            </w:r>
          </w:p>
        </w:tc>
        <w:tc>
          <w:tcPr>
            <w:tcW w:w="0" w:type="auto"/>
            <w:shd w:val="clear" w:color="auto" w:fill="auto"/>
            <w:tcMar>
              <w:top w:w="0" w:type="dxa"/>
              <w:left w:w="0" w:type="dxa"/>
              <w:bottom w:w="0" w:type="dxa"/>
              <w:right w:w="0" w:type="dxa"/>
            </w:tcMar>
            <w:hideMark/>
          </w:tcPr>
          <w:p w:rsidR="00E729C4" w:rsidRPr="00333996" w:rsidRDefault="00E729C4" w:rsidP="00315911">
            <w:pPr>
              <w:spacing w:after="15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War service: Western Front</w:t>
            </w:r>
          </w:p>
          <w:p w:rsidR="00E729C4" w:rsidRPr="00333996" w:rsidRDefault="00E729C4" w:rsidP="00315911">
            <w:pPr>
              <w:spacing w:after="0" w:line="240" w:lineRule="auto"/>
              <w:rPr>
                <w:rFonts w:ascii="Helvetica" w:eastAsia="Times New Roman" w:hAnsi="Helvetica" w:cs="Helvetica"/>
                <w:color w:val="000000"/>
                <w:sz w:val="21"/>
                <w:szCs w:val="21"/>
                <w:lang w:eastAsia="en-AU"/>
              </w:rPr>
            </w:pPr>
            <w:r w:rsidRPr="00333996">
              <w:rPr>
                <w:rFonts w:ascii="Helvetica" w:eastAsia="Times New Roman" w:hAnsi="Helvetica" w:cs="Helvetica"/>
                <w:color w:val="000000"/>
                <w:sz w:val="21"/>
                <w:szCs w:val="21"/>
                <w:lang w:eastAsia="en-AU"/>
              </w:rPr>
              <w:t>Medals: Military Medal, British War Medal, Victory Medal</w:t>
            </w:r>
          </w:p>
        </w:tc>
      </w:tr>
    </w:tbl>
    <w:p w:rsidR="00E729C4" w:rsidRDefault="00E729C4" w:rsidP="00E729C4">
      <w:pPr>
        <w:pStyle w:val="NormalWeb"/>
        <w:spacing w:line="300" w:lineRule="atLeast"/>
        <w:rPr>
          <w:rFonts w:ascii="Helvetica" w:hAnsi="Helvetica" w:cs="Helvetica"/>
          <w:color w:val="333333"/>
          <w:sz w:val="21"/>
          <w:szCs w:val="21"/>
          <w:lang w:val="en"/>
        </w:rPr>
      </w:pPr>
    </w:p>
    <w:p w:rsidR="00E729C4" w:rsidRDefault="00E729C4" w:rsidP="00E729C4">
      <w:pPr>
        <w:pStyle w:val="NormalWeb"/>
        <w:spacing w:line="300" w:lineRule="atLeast"/>
        <w:rPr>
          <w:rFonts w:ascii="Helvetica" w:hAnsi="Helvetica" w:cs="Helvetica"/>
          <w:color w:val="333333"/>
          <w:sz w:val="21"/>
          <w:szCs w:val="21"/>
          <w:lang w:val="en"/>
        </w:rPr>
      </w:pPr>
    </w:p>
    <w:p w:rsidR="00E729C4" w:rsidRDefault="00E729C4" w:rsidP="00E729C4">
      <w:pPr>
        <w:pStyle w:val="NormalWeb"/>
        <w:spacing w:line="300" w:lineRule="atLeast"/>
        <w:rPr>
          <w:rFonts w:ascii="Helvetica" w:hAnsi="Helvetica" w:cs="Helvetica"/>
          <w:color w:val="333333"/>
          <w:sz w:val="21"/>
          <w:szCs w:val="21"/>
          <w:lang w:val="en"/>
        </w:rPr>
      </w:pPr>
    </w:p>
    <w:p w:rsidR="00E729C4" w:rsidRDefault="00E729C4">
      <w:bookmarkStart w:id="0" w:name="_GoBack"/>
      <w:bookmarkEnd w:id="0"/>
    </w:p>
    <w:sectPr w:rsidR="00E72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C4"/>
    <w:rsid w:val="00E729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16C5F-7828-4B57-B65D-3AE0A06C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9C4"/>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729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if.adfa.edu.au/showUnit?unitCode=INF31REIN4" TargetMode="External"/><Relationship Id="rId4" Type="http://schemas.openxmlformats.org/officeDocument/2006/relationships/hyperlink" Target="https://www.awm.gov.au/research/people/roll_of_honour/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Trinity College Gawler Inc.</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Ryan-16</dc:creator>
  <cp:keywords/>
  <dc:description/>
  <cp:lastModifiedBy>Madeline Ryan-16</cp:lastModifiedBy>
  <cp:revision>1</cp:revision>
  <dcterms:created xsi:type="dcterms:W3CDTF">2017-06-14T23:35:00Z</dcterms:created>
  <dcterms:modified xsi:type="dcterms:W3CDTF">2017-06-14T23:36:00Z</dcterms:modified>
</cp:coreProperties>
</file>